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AF" w:rsidRPr="00161C15" w:rsidRDefault="00C805AF" w:rsidP="00C805AF">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COURT OF THE LOK PAL (OMBUDSMAN),</w:t>
      </w:r>
    </w:p>
    <w:p w:rsidR="00C805AF" w:rsidRPr="00161C15" w:rsidRDefault="00C805AF" w:rsidP="00C805AF">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ELECTRICITY, PUNJAB,</w:t>
      </w:r>
    </w:p>
    <w:p w:rsidR="00C805AF" w:rsidRPr="00161C15" w:rsidRDefault="00C805AF" w:rsidP="00C805AF">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PLOT NO.A-2, INDUSTRIAL AREA, PHASE-1,</w:t>
      </w:r>
    </w:p>
    <w:p w:rsidR="00C805AF" w:rsidRPr="00161C15" w:rsidRDefault="00C805AF" w:rsidP="00C805AF">
      <w:pPr>
        <w:pStyle w:val="NoSpacing"/>
        <w:jc w:val="center"/>
        <w:rPr>
          <w:rFonts w:ascii="Times New Roman" w:hAnsi="Times New Roman" w:cs="Times New Roman"/>
          <w:b/>
          <w:sz w:val="28"/>
          <w:szCs w:val="28"/>
        </w:rPr>
      </w:pPr>
      <w:r w:rsidRPr="00161C15">
        <w:rPr>
          <w:rFonts w:ascii="Times New Roman" w:hAnsi="Times New Roman" w:cs="Times New Roman"/>
          <w:b/>
          <w:sz w:val="28"/>
          <w:szCs w:val="28"/>
        </w:rPr>
        <w:t>S.A.S. NAGAR (MOHALI).</w:t>
      </w:r>
    </w:p>
    <w:p w:rsidR="00DF7DA9" w:rsidRDefault="00DF7DA9" w:rsidP="00670975">
      <w:pPr>
        <w:pStyle w:val="NoSpacing"/>
        <w:spacing w:line="480" w:lineRule="auto"/>
        <w:rPr>
          <w:rFonts w:ascii="Times New Roman" w:hAnsi="Times New Roman" w:cs="Times New Roman"/>
          <w:b/>
          <w:sz w:val="28"/>
          <w:szCs w:val="28"/>
        </w:rPr>
      </w:pPr>
    </w:p>
    <w:p w:rsidR="00C805AF" w:rsidRPr="00161C15" w:rsidRDefault="00670975" w:rsidP="00670975">
      <w:pPr>
        <w:pStyle w:val="NoSpacing"/>
        <w:spacing w:line="480" w:lineRule="auto"/>
        <w:rPr>
          <w:rFonts w:ascii="Times New Roman" w:hAnsi="Times New Roman" w:cs="Times New Roman"/>
          <w:b/>
          <w:sz w:val="28"/>
          <w:szCs w:val="28"/>
        </w:rPr>
      </w:pPr>
      <w:r>
        <w:rPr>
          <w:rFonts w:ascii="Times New Roman" w:hAnsi="Times New Roman" w:cs="Times New Roman"/>
          <w:b/>
          <w:sz w:val="28"/>
          <w:szCs w:val="28"/>
        </w:rPr>
        <w:t xml:space="preserve">                                      </w:t>
      </w:r>
      <w:r w:rsidR="00C805AF" w:rsidRPr="00161C15">
        <w:rPr>
          <w:rFonts w:ascii="Times New Roman" w:hAnsi="Times New Roman" w:cs="Times New Roman"/>
          <w:b/>
          <w:sz w:val="28"/>
          <w:szCs w:val="28"/>
        </w:rPr>
        <w:t>APPEAL NO.</w:t>
      </w:r>
      <w:r>
        <w:rPr>
          <w:rFonts w:ascii="Times New Roman" w:hAnsi="Times New Roman" w:cs="Times New Roman"/>
          <w:b/>
          <w:sz w:val="28"/>
          <w:szCs w:val="28"/>
        </w:rPr>
        <w:t xml:space="preserve"> </w:t>
      </w:r>
      <w:r w:rsidR="00C805AF" w:rsidRPr="00161C15">
        <w:rPr>
          <w:rFonts w:ascii="Times New Roman" w:hAnsi="Times New Roman" w:cs="Times New Roman"/>
          <w:b/>
          <w:sz w:val="28"/>
          <w:szCs w:val="28"/>
        </w:rPr>
        <w:t>0</w:t>
      </w:r>
      <w:r w:rsidR="006A4DC3">
        <w:rPr>
          <w:rFonts w:ascii="Times New Roman" w:hAnsi="Times New Roman" w:cs="Times New Roman"/>
          <w:b/>
          <w:sz w:val="28"/>
          <w:szCs w:val="28"/>
        </w:rPr>
        <w:t>3</w:t>
      </w:r>
      <w:r w:rsidR="00C805AF" w:rsidRPr="00161C15">
        <w:rPr>
          <w:rFonts w:ascii="Times New Roman" w:hAnsi="Times New Roman" w:cs="Times New Roman"/>
          <w:b/>
          <w:sz w:val="28"/>
          <w:szCs w:val="28"/>
        </w:rPr>
        <w:t>/2019</w:t>
      </w:r>
    </w:p>
    <w:p w:rsidR="00C805AF" w:rsidRPr="00161C15" w:rsidRDefault="00C805AF" w:rsidP="00C805AF">
      <w:pPr>
        <w:pStyle w:val="NoSpacing"/>
        <w:ind w:left="720" w:firstLine="720"/>
        <w:rPr>
          <w:rFonts w:ascii="Times New Roman" w:hAnsi="Times New Roman" w:cs="Times New Roman"/>
          <w:b/>
          <w:sz w:val="28"/>
          <w:szCs w:val="28"/>
        </w:rPr>
      </w:pPr>
      <w:r w:rsidRPr="00161C15">
        <w:rPr>
          <w:rFonts w:ascii="Times New Roman" w:hAnsi="Times New Roman" w:cs="Times New Roman"/>
          <w:b/>
          <w:sz w:val="28"/>
          <w:szCs w:val="28"/>
        </w:rPr>
        <w:t>Date of Registration</w:t>
      </w:r>
      <w:r w:rsidRPr="00161C15">
        <w:rPr>
          <w:rFonts w:ascii="Times New Roman" w:hAnsi="Times New Roman" w:cs="Times New Roman"/>
          <w:b/>
          <w:sz w:val="28"/>
          <w:szCs w:val="28"/>
        </w:rPr>
        <w:tab/>
        <w:t xml:space="preserve">: </w:t>
      </w:r>
      <w:r w:rsidR="00535859">
        <w:rPr>
          <w:rFonts w:ascii="Times New Roman" w:hAnsi="Times New Roman" w:cs="Times New Roman"/>
          <w:b/>
          <w:sz w:val="28"/>
          <w:szCs w:val="28"/>
        </w:rPr>
        <w:t xml:space="preserve"> </w:t>
      </w:r>
      <w:r w:rsidR="009B741D">
        <w:rPr>
          <w:rFonts w:ascii="Times New Roman" w:hAnsi="Times New Roman" w:cs="Times New Roman"/>
          <w:b/>
          <w:sz w:val="28"/>
          <w:szCs w:val="28"/>
        </w:rPr>
        <w:t>21</w:t>
      </w:r>
      <w:r w:rsidRPr="00161C15">
        <w:rPr>
          <w:rFonts w:ascii="Times New Roman" w:hAnsi="Times New Roman" w:cs="Times New Roman"/>
          <w:b/>
          <w:sz w:val="28"/>
          <w:szCs w:val="28"/>
        </w:rPr>
        <w:t>.01.201</w:t>
      </w:r>
      <w:r w:rsidR="009B741D">
        <w:rPr>
          <w:rFonts w:ascii="Times New Roman" w:hAnsi="Times New Roman" w:cs="Times New Roman"/>
          <w:b/>
          <w:sz w:val="28"/>
          <w:szCs w:val="28"/>
        </w:rPr>
        <w:t>9</w:t>
      </w:r>
    </w:p>
    <w:p w:rsidR="00C805AF" w:rsidRPr="00161C15" w:rsidRDefault="00C805AF" w:rsidP="00C805AF">
      <w:pPr>
        <w:pStyle w:val="NoSpacing"/>
        <w:ind w:left="720" w:firstLine="720"/>
        <w:rPr>
          <w:rFonts w:ascii="Times New Roman" w:hAnsi="Times New Roman" w:cs="Times New Roman"/>
          <w:b/>
          <w:sz w:val="28"/>
          <w:szCs w:val="28"/>
        </w:rPr>
      </w:pPr>
      <w:r w:rsidRPr="00161C15">
        <w:rPr>
          <w:rFonts w:ascii="Times New Roman" w:hAnsi="Times New Roman" w:cs="Times New Roman"/>
          <w:b/>
          <w:sz w:val="28"/>
          <w:szCs w:val="28"/>
        </w:rPr>
        <w:t>Date of Hearing</w:t>
      </w:r>
      <w:r w:rsidRPr="00161C15">
        <w:rPr>
          <w:rFonts w:ascii="Times New Roman" w:hAnsi="Times New Roman" w:cs="Times New Roman"/>
          <w:b/>
          <w:sz w:val="28"/>
          <w:szCs w:val="28"/>
        </w:rPr>
        <w:tab/>
      </w:r>
      <w:r w:rsidRPr="00161C15">
        <w:rPr>
          <w:rFonts w:ascii="Times New Roman" w:hAnsi="Times New Roman" w:cs="Times New Roman"/>
          <w:b/>
          <w:sz w:val="28"/>
          <w:szCs w:val="28"/>
        </w:rPr>
        <w:tab/>
        <w:t>:</w:t>
      </w:r>
      <w:r w:rsidR="00535859">
        <w:rPr>
          <w:rFonts w:ascii="Times New Roman" w:hAnsi="Times New Roman" w:cs="Times New Roman"/>
          <w:b/>
          <w:sz w:val="28"/>
          <w:szCs w:val="28"/>
        </w:rPr>
        <w:t xml:space="preserve">  </w:t>
      </w:r>
      <w:r w:rsidR="009B741D">
        <w:rPr>
          <w:rFonts w:ascii="Times New Roman" w:hAnsi="Times New Roman" w:cs="Times New Roman"/>
          <w:b/>
          <w:sz w:val="28"/>
          <w:szCs w:val="28"/>
        </w:rPr>
        <w:t>28</w:t>
      </w:r>
      <w:r w:rsidRPr="00161C15">
        <w:rPr>
          <w:rFonts w:ascii="Times New Roman" w:hAnsi="Times New Roman" w:cs="Times New Roman"/>
          <w:b/>
          <w:sz w:val="28"/>
          <w:szCs w:val="28"/>
        </w:rPr>
        <w:t>.03.2019</w:t>
      </w:r>
    </w:p>
    <w:p w:rsidR="00C805AF" w:rsidRPr="00161C15" w:rsidRDefault="00C805AF" w:rsidP="00C805AF">
      <w:pPr>
        <w:pStyle w:val="NoSpacing"/>
        <w:ind w:left="720" w:firstLine="720"/>
        <w:rPr>
          <w:rFonts w:ascii="Times New Roman" w:hAnsi="Times New Roman" w:cs="Times New Roman"/>
          <w:b/>
          <w:sz w:val="28"/>
          <w:szCs w:val="28"/>
        </w:rPr>
      </w:pPr>
      <w:r w:rsidRPr="00161C15">
        <w:rPr>
          <w:rFonts w:ascii="Times New Roman" w:hAnsi="Times New Roman" w:cs="Times New Roman"/>
          <w:b/>
          <w:sz w:val="28"/>
          <w:szCs w:val="28"/>
        </w:rPr>
        <w:t>Date of Order</w:t>
      </w:r>
      <w:r w:rsidRPr="00161C15">
        <w:rPr>
          <w:rFonts w:ascii="Times New Roman" w:hAnsi="Times New Roman" w:cs="Times New Roman"/>
          <w:b/>
          <w:sz w:val="28"/>
          <w:szCs w:val="28"/>
        </w:rPr>
        <w:tab/>
      </w:r>
      <w:r w:rsidRPr="00161C15">
        <w:rPr>
          <w:rFonts w:ascii="Times New Roman" w:hAnsi="Times New Roman" w:cs="Times New Roman"/>
          <w:b/>
          <w:sz w:val="28"/>
          <w:szCs w:val="28"/>
        </w:rPr>
        <w:tab/>
        <w:t>:</w:t>
      </w:r>
      <w:r w:rsidR="00535859">
        <w:rPr>
          <w:rFonts w:ascii="Times New Roman" w:hAnsi="Times New Roman" w:cs="Times New Roman"/>
          <w:b/>
          <w:sz w:val="28"/>
          <w:szCs w:val="28"/>
        </w:rPr>
        <w:t xml:space="preserve">  </w:t>
      </w:r>
      <w:r w:rsidR="00D034D3">
        <w:rPr>
          <w:rFonts w:ascii="Times New Roman" w:hAnsi="Times New Roman" w:cs="Times New Roman"/>
          <w:b/>
          <w:sz w:val="28"/>
          <w:szCs w:val="28"/>
        </w:rPr>
        <w:t>04</w:t>
      </w:r>
      <w:r w:rsidRPr="00161C15">
        <w:rPr>
          <w:rFonts w:ascii="Times New Roman" w:hAnsi="Times New Roman" w:cs="Times New Roman"/>
          <w:b/>
          <w:sz w:val="28"/>
          <w:szCs w:val="28"/>
        </w:rPr>
        <w:t>.0</w:t>
      </w:r>
      <w:r w:rsidR="00D034D3">
        <w:rPr>
          <w:rFonts w:ascii="Times New Roman" w:hAnsi="Times New Roman" w:cs="Times New Roman"/>
          <w:b/>
          <w:sz w:val="28"/>
          <w:szCs w:val="28"/>
        </w:rPr>
        <w:t>4</w:t>
      </w:r>
      <w:r w:rsidRPr="00161C15">
        <w:rPr>
          <w:rFonts w:ascii="Times New Roman" w:hAnsi="Times New Roman" w:cs="Times New Roman"/>
          <w:b/>
          <w:sz w:val="28"/>
          <w:szCs w:val="28"/>
        </w:rPr>
        <w:t>.2019</w:t>
      </w:r>
    </w:p>
    <w:p w:rsidR="00C805AF" w:rsidRPr="00161C15" w:rsidRDefault="00C805AF" w:rsidP="00C805AF">
      <w:pPr>
        <w:spacing w:line="360" w:lineRule="auto"/>
        <w:jc w:val="both"/>
        <w:rPr>
          <w:rFonts w:ascii="Times New Roman" w:hAnsi="Times New Roman" w:cs="Times New Roman"/>
          <w:b/>
          <w:sz w:val="28"/>
          <w:szCs w:val="28"/>
        </w:rPr>
      </w:pPr>
      <w:r w:rsidRPr="00161C15">
        <w:rPr>
          <w:rFonts w:ascii="Times New Roman" w:hAnsi="Times New Roman" w:cs="Times New Roman"/>
          <w:b/>
          <w:sz w:val="28"/>
          <w:szCs w:val="28"/>
        </w:rPr>
        <w:t>Before:</w:t>
      </w:r>
    </w:p>
    <w:p w:rsidR="00C805AF" w:rsidRPr="00161C15" w:rsidRDefault="00C805AF" w:rsidP="00C805AF">
      <w:pPr>
        <w:spacing w:line="360" w:lineRule="auto"/>
        <w:jc w:val="both"/>
        <w:rPr>
          <w:rFonts w:ascii="Times New Roman" w:hAnsi="Times New Roman" w:cs="Times New Roman"/>
          <w:b/>
          <w:sz w:val="28"/>
          <w:szCs w:val="28"/>
        </w:rPr>
      </w:pPr>
      <w:r w:rsidRPr="00161C15">
        <w:rPr>
          <w:rFonts w:ascii="Times New Roman" w:hAnsi="Times New Roman" w:cs="Times New Roman"/>
          <w:b/>
          <w:sz w:val="28"/>
          <w:szCs w:val="28"/>
        </w:rPr>
        <w:tab/>
        <w:t>Er. Virinder Singh, Lok Pal (Ombudsman) Electricity</w:t>
      </w:r>
    </w:p>
    <w:p w:rsidR="00C805AF" w:rsidRPr="00161C15" w:rsidRDefault="00C805AF" w:rsidP="00C805AF">
      <w:pPr>
        <w:spacing w:line="480" w:lineRule="auto"/>
        <w:jc w:val="both"/>
        <w:rPr>
          <w:rFonts w:ascii="Times New Roman" w:hAnsi="Times New Roman" w:cs="Times New Roman"/>
          <w:b/>
          <w:sz w:val="28"/>
          <w:szCs w:val="28"/>
        </w:rPr>
      </w:pPr>
      <w:r w:rsidRPr="00161C15">
        <w:rPr>
          <w:rFonts w:ascii="Times New Roman" w:hAnsi="Times New Roman" w:cs="Times New Roman"/>
          <w:b/>
          <w:sz w:val="28"/>
          <w:szCs w:val="28"/>
        </w:rPr>
        <w:t>In the Matter of :</w:t>
      </w:r>
    </w:p>
    <w:p w:rsidR="009B741D" w:rsidRDefault="00C805AF" w:rsidP="00C805AF">
      <w:pPr>
        <w:pStyle w:val="NoSpacing"/>
        <w:rPr>
          <w:rFonts w:ascii="Times New Roman" w:hAnsi="Times New Roman" w:cs="Times New Roman"/>
          <w:sz w:val="28"/>
          <w:szCs w:val="28"/>
        </w:rPr>
      </w:pP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009B741D">
        <w:rPr>
          <w:rFonts w:ascii="Times New Roman" w:hAnsi="Times New Roman" w:cs="Times New Roman"/>
          <w:sz w:val="28"/>
          <w:szCs w:val="28"/>
        </w:rPr>
        <w:t>XEAM Ventures Pvt. Ltd,</w:t>
      </w:r>
    </w:p>
    <w:p w:rsidR="009B741D" w:rsidRDefault="009B741D" w:rsidP="009B741D">
      <w:pPr>
        <w:pStyle w:val="NoSpacing"/>
        <w:ind w:left="1440" w:firstLine="720"/>
        <w:rPr>
          <w:rFonts w:ascii="Times New Roman" w:hAnsi="Times New Roman" w:cs="Times New Roman"/>
          <w:sz w:val="28"/>
          <w:szCs w:val="28"/>
        </w:rPr>
      </w:pPr>
      <w:r>
        <w:rPr>
          <w:rFonts w:ascii="Times New Roman" w:hAnsi="Times New Roman" w:cs="Times New Roman"/>
          <w:sz w:val="28"/>
          <w:szCs w:val="28"/>
        </w:rPr>
        <w:t>F-202, Phase-8B,</w:t>
      </w:r>
    </w:p>
    <w:p w:rsidR="009B741D" w:rsidRDefault="009B741D" w:rsidP="009B741D">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Industrial Area, </w:t>
      </w:r>
    </w:p>
    <w:p w:rsidR="00C805AF" w:rsidRPr="00161C15" w:rsidRDefault="009B741D" w:rsidP="009B741D">
      <w:pPr>
        <w:pStyle w:val="NoSpacing"/>
        <w:ind w:left="2160"/>
        <w:rPr>
          <w:rFonts w:ascii="Times New Roman" w:hAnsi="Times New Roman" w:cs="Times New Roman"/>
          <w:sz w:val="28"/>
          <w:szCs w:val="28"/>
        </w:rPr>
      </w:pPr>
      <w:r>
        <w:rPr>
          <w:rFonts w:ascii="Times New Roman" w:hAnsi="Times New Roman" w:cs="Times New Roman"/>
          <w:sz w:val="28"/>
          <w:szCs w:val="28"/>
        </w:rPr>
        <w:t>S.A.S. Nagar (Mohali).</w:t>
      </w:r>
    </w:p>
    <w:p w:rsidR="00C805AF" w:rsidRPr="00161C15" w:rsidRDefault="00C805AF" w:rsidP="00C805AF">
      <w:pPr>
        <w:spacing w:line="480" w:lineRule="auto"/>
        <w:jc w:val="both"/>
        <w:rPr>
          <w:rFonts w:ascii="Times New Roman" w:hAnsi="Times New Roman" w:cs="Times New Roman"/>
          <w:sz w:val="28"/>
          <w:szCs w:val="28"/>
        </w:rPr>
      </w:pP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0067682B">
        <w:rPr>
          <w:rFonts w:ascii="Times New Roman" w:hAnsi="Times New Roman" w:cs="Times New Roman"/>
          <w:sz w:val="28"/>
          <w:szCs w:val="28"/>
        </w:rPr>
        <w:tab/>
      </w:r>
      <w:r w:rsidR="0067682B">
        <w:rPr>
          <w:rFonts w:ascii="Times New Roman" w:hAnsi="Times New Roman" w:cs="Times New Roman"/>
          <w:sz w:val="28"/>
          <w:szCs w:val="28"/>
        </w:rPr>
        <w:tab/>
      </w:r>
      <w:r w:rsidR="0067682B">
        <w:rPr>
          <w:rFonts w:ascii="Times New Roman" w:hAnsi="Times New Roman" w:cs="Times New Roman"/>
          <w:sz w:val="28"/>
          <w:szCs w:val="28"/>
        </w:rPr>
        <w:tab/>
      </w:r>
      <w:r w:rsidR="0067682B">
        <w:rPr>
          <w:rFonts w:ascii="Times New Roman" w:hAnsi="Times New Roman" w:cs="Times New Roman"/>
          <w:sz w:val="28"/>
          <w:szCs w:val="28"/>
        </w:rPr>
        <w:tab/>
        <w:t>.</w:t>
      </w:r>
      <w:r w:rsidRPr="00161C15">
        <w:rPr>
          <w:rFonts w:ascii="Times New Roman" w:hAnsi="Times New Roman" w:cs="Times New Roman"/>
          <w:sz w:val="28"/>
          <w:szCs w:val="28"/>
        </w:rPr>
        <w:t>..Petitioner</w:t>
      </w:r>
    </w:p>
    <w:p w:rsidR="00C805AF" w:rsidRPr="00161C15" w:rsidRDefault="00C805AF" w:rsidP="0067682B">
      <w:pPr>
        <w:jc w:val="both"/>
        <w:rPr>
          <w:rFonts w:ascii="Times New Roman" w:hAnsi="Times New Roman" w:cs="Times New Roman"/>
          <w:sz w:val="28"/>
          <w:szCs w:val="28"/>
        </w:rPr>
      </w:pP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t xml:space="preserve">   Versus</w:t>
      </w:r>
    </w:p>
    <w:p w:rsidR="00C805AF" w:rsidRPr="00161C15" w:rsidRDefault="00C805AF" w:rsidP="00C805AF">
      <w:pPr>
        <w:pStyle w:val="NoSpacing"/>
        <w:rPr>
          <w:rFonts w:ascii="Times New Roman" w:hAnsi="Times New Roman" w:cs="Times New Roman"/>
          <w:sz w:val="28"/>
          <w:szCs w:val="28"/>
        </w:rPr>
      </w:pP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t>Addl. Superintending Engineer,</w:t>
      </w:r>
    </w:p>
    <w:p w:rsidR="00C805AF" w:rsidRPr="00161C15" w:rsidRDefault="00C805AF" w:rsidP="00C805AF">
      <w:pPr>
        <w:pStyle w:val="NoSpacing"/>
        <w:ind w:left="2160"/>
        <w:rPr>
          <w:rFonts w:ascii="Times New Roman" w:hAnsi="Times New Roman" w:cs="Times New Roman"/>
          <w:sz w:val="28"/>
          <w:szCs w:val="28"/>
        </w:rPr>
      </w:pPr>
      <w:r w:rsidRPr="00161C15">
        <w:rPr>
          <w:rFonts w:ascii="Times New Roman" w:hAnsi="Times New Roman" w:cs="Times New Roman"/>
          <w:sz w:val="28"/>
          <w:szCs w:val="28"/>
        </w:rPr>
        <w:t>DS  Division</w:t>
      </w:r>
      <w:r w:rsidR="009B741D">
        <w:rPr>
          <w:rFonts w:ascii="Times New Roman" w:hAnsi="Times New Roman" w:cs="Times New Roman"/>
          <w:sz w:val="28"/>
          <w:szCs w:val="28"/>
        </w:rPr>
        <w:t xml:space="preserve"> (Special)</w:t>
      </w:r>
      <w:r w:rsidRPr="00161C15">
        <w:rPr>
          <w:rFonts w:ascii="Times New Roman" w:hAnsi="Times New Roman" w:cs="Times New Roman"/>
          <w:sz w:val="28"/>
          <w:szCs w:val="28"/>
        </w:rPr>
        <w:t>,</w:t>
      </w:r>
    </w:p>
    <w:p w:rsidR="009B741D" w:rsidRPr="00161C15" w:rsidRDefault="00C805AF" w:rsidP="009B741D">
      <w:pPr>
        <w:pStyle w:val="NoSpacing"/>
        <w:ind w:left="2160"/>
        <w:rPr>
          <w:rFonts w:ascii="Times New Roman" w:hAnsi="Times New Roman" w:cs="Times New Roman"/>
          <w:sz w:val="28"/>
          <w:szCs w:val="28"/>
        </w:rPr>
      </w:pPr>
      <w:r w:rsidRPr="00161C15">
        <w:rPr>
          <w:rFonts w:ascii="Times New Roman" w:hAnsi="Times New Roman" w:cs="Times New Roman"/>
          <w:sz w:val="28"/>
          <w:szCs w:val="28"/>
        </w:rPr>
        <w:t>PSPCL,</w:t>
      </w:r>
      <w:r w:rsidR="009B741D">
        <w:rPr>
          <w:rFonts w:ascii="Times New Roman" w:hAnsi="Times New Roman" w:cs="Times New Roman"/>
          <w:sz w:val="28"/>
          <w:szCs w:val="28"/>
        </w:rPr>
        <w:t>S.A.S. Nagar (Mohali).</w:t>
      </w:r>
    </w:p>
    <w:p w:rsidR="00C805AF" w:rsidRPr="00161C15" w:rsidRDefault="00C805AF" w:rsidP="00C805AF">
      <w:pPr>
        <w:pStyle w:val="NoSpacing"/>
        <w:ind w:left="2160"/>
        <w:rPr>
          <w:rFonts w:ascii="Times New Roman" w:hAnsi="Times New Roman" w:cs="Times New Roman"/>
          <w:sz w:val="28"/>
          <w:szCs w:val="28"/>
        </w:rPr>
      </w:pP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Pr="00161C15">
        <w:rPr>
          <w:rFonts w:ascii="Times New Roman" w:hAnsi="Times New Roman" w:cs="Times New Roman"/>
          <w:sz w:val="28"/>
          <w:szCs w:val="28"/>
        </w:rPr>
        <w:tab/>
      </w:r>
      <w:r w:rsidR="009B741D">
        <w:rPr>
          <w:rFonts w:ascii="Times New Roman" w:hAnsi="Times New Roman" w:cs="Times New Roman"/>
          <w:sz w:val="28"/>
          <w:szCs w:val="28"/>
        </w:rPr>
        <w:tab/>
      </w:r>
      <w:r w:rsidRPr="00161C15">
        <w:rPr>
          <w:rFonts w:ascii="Times New Roman" w:hAnsi="Times New Roman" w:cs="Times New Roman"/>
          <w:sz w:val="28"/>
          <w:szCs w:val="28"/>
        </w:rPr>
        <w:t>...Respondent</w:t>
      </w:r>
    </w:p>
    <w:p w:rsidR="00C805AF" w:rsidRPr="00161C15" w:rsidRDefault="00C805AF" w:rsidP="00C805AF">
      <w:pPr>
        <w:spacing w:line="240" w:lineRule="auto"/>
        <w:jc w:val="both"/>
        <w:rPr>
          <w:rFonts w:ascii="Times New Roman" w:hAnsi="Times New Roman" w:cs="Times New Roman"/>
          <w:b/>
          <w:sz w:val="28"/>
          <w:szCs w:val="28"/>
        </w:rPr>
      </w:pPr>
      <w:r w:rsidRPr="00161C15">
        <w:rPr>
          <w:rFonts w:ascii="Times New Roman" w:hAnsi="Times New Roman" w:cs="Times New Roman"/>
          <w:b/>
          <w:sz w:val="28"/>
          <w:szCs w:val="28"/>
        </w:rPr>
        <w:t>Present For:</w:t>
      </w:r>
    </w:p>
    <w:p w:rsidR="009B741D" w:rsidRDefault="00C805AF" w:rsidP="004811A6">
      <w:pPr>
        <w:pStyle w:val="NoSpacing"/>
        <w:rPr>
          <w:rFonts w:ascii="Times New Roman" w:hAnsi="Times New Roman" w:cs="Times New Roman"/>
          <w:sz w:val="28"/>
          <w:szCs w:val="28"/>
        </w:rPr>
      </w:pPr>
      <w:r w:rsidRPr="00161C15">
        <w:rPr>
          <w:rFonts w:ascii="Times New Roman" w:hAnsi="Times New Roman" w:cs="Times New Roman"/>
          <w:sz w:val="28"/>
          <w:szCs w:val="28"/>
        </w:rPr>
        <w:t>Petitioner</w:t>
      </w:r>
      <w:r w:rsidRPr="00161C15">
        <w:rPr>
          <w:rFonts w:ascii="Times New Roman" w:hAnsi="Times New Roman" w:cs="Times New Roman"/>
          <w:sz w:val="28"/>
          <w:szCs w:val="28"/>
        </w:rPr>
        <w:tab/>
        <w:t xml:space="preserve"> :      </w:t>
      </w:r>
      <w:r w:rsidRPr="00161C15">
        <w:rPr>
          <w:rFonts w:ascii="Times New Roman" w:hAnsi="Times New Roman" w:cs="Times New Roman"/>
          <w:sz w:val="28"/>
          <w:szCs w:val="28"/>
        </w:rPr>
        <w:tab/>
      </w:r>
      <w:r w:rsidR="009B741D">
        <w:rPr>
          <w:rFonts w:ascii="Times New Roman" w:hAnsi="Times New Roman" w:cs="Times New Roman"/>
          <w:sz w:val="28"/>
          <w:szCs w:val="28"/>
        </w:rPr>
        <w:t xml:space="preserve">Shri </w:t>
      </w:r>
      <w:r w:rsidR="00535859">
        <w:rPr>
          <w:rFonts w:ascii="Times New Roman" w:hAnsi="Times New Roman" w:cs="Times New Roman"/>
          <w:sz w:val="28"/>
          <w:szCs w:val="28"/>
        </w:rPr>
        <w:t>Karan Singla</w:t>
      </w:r>
      <w:r w:rsidR="009B741D">
        <w:rPr>
          <w:rFonts w:ascii="Times New Roman" w:hAnsi="Times New Roman" w:cs="Times New Roman"/>
          <w:sz w:val="28"/>
          <w:szCs w:val="28"/>
        </w:rPr>
        <w:t>,</w:t>
      </w:r>
      <w:r w:rsidR="00544F28">
        <w:rPr>
          <w:rFonts w:ascii="Times New Roman" w:hAnsi="Times New Roman" w:cs="Times New Roman"/>
          <w:sz w:val="28"/>
          <w:szCs w:val="28"/>
        </w:rPr>
        <w:t xml:space="preserve"> Advocate,</w:t>
      </w:r>
    </w:p>
    <w:p w:rsidR="00C805AF" w:rsidRPr="00161C15" w:rsidRDefault="009B741D" w:rsidP="004811A6">
      <w:pPr>
        <w:pStyle w:val="NoSpacing"/>
        <w:ind w:left="1440" w:firstLine="720"/>
        <w:rPr>
          <w:rFonts w:ascii="Times New Roman" w:hAnsi="Times New Roman" w:cs="Times New Roman"/>
          <w:sz w:val="28"/>
          <w:szCs w:val="28"/>
        </w:rPr>
      </w:pPr>
      <w:r>
        <w:rPr>
          <w:rFonts w:ascii="Times New Roman" w:hAnsi="Times New Roman" w:cs="Times New Roman"/>
          <w:sz w:val="28"/>
          <w:szCs w:val="28"/>
        </w:rPr>
        <w:t>Pe</w:t>
      </w:r>
      <w:r w:rsidR="00C805AF" w:rsidRPr="00161C15">
        <w:rPr>
          <w:rFonts w:ascii="Times New Roman" w:hAnsi="Times New Roman" w:cs="Times New Roman"/>
          <w:sz w:val="28"/>
          <w:szCs w:val="28"/>
        </w:rPr>
        <w:t>titioner</w:t>
      </w:r>
      <w:r w:rsidR="00063684">
        <w:rPr>
          <w:rFonts w:ascii="Times New Roman" w:hAnsi="Times New Roman" w:cs="Times New Roman"/>
          <w:sz w:val="28"/>
          <w:szCs w:val="28"/>
        </w:rPr>
        <w:t xml:space="preserve">’s </w:t>
      </w:r>
      <w:r w:rsidR="00C805AF" w:rsidRPr="00161C15">
        <w:rPr>
          <w:rFonts w:ascii="Times New Roman" w:hAnsi="Times New Roman" w:cs="Times New Roman"/>
          <w:sz w:val="28"/>
          <w:szCs w:val="28"/>
        </w:rPr>
        <w:t xml:space="preserve"> </w:t>
      </w:r>
      <w:r w:rsidR="00535859">
        <w:rPr>
          <w:rFonts w:ascii="Times New Roman" w:hAnsi="Times New Roman" w:cs="Times New Roman"/>
          <w:sz w:val="28"/>
          <w:szCs w:val="28"/>
        </w:rPr>
        <w:t>Counsel</w:t>
      </w:r>
      <w:r w:rsidR="00C805AF" w:rsidRPr="00161C15">
        <w:rPr>
          <w:rFonts w:ascii="Times New Roman" w:hAnsi="Times New Roman" w:cs="Times New Roman"/>
          <w:sz w:val="28"/>
          <w:szCs w:val="28"/>
        </w:rPr>
        <w:t xml:space="preserve"> (P</w:t>
      </w:r>
      <w:r w:rsidR="00535859">
        <w:rPr>
          <w:rFonts w:ascii="Times New Roman" w:hAnsi="Times New Roman" w:cs="Times New Roman"/>
          <w:sz w:val="28"/>
          <w:szCs w:val="28"/>
        </w:rPr>
        <w:t>C</w:t>
      </w:r>
      <w:r w:rsidR="00C805AF" w:rsidRPr="00161C15">
        <w:rPr>
          <w:rFonts w:ascii="Times New Roman" w:hAnsi="Times New Roman" w:cs="Times New Roman"/>
          <w:sz w:val="28"/>
          <w:szCs w:val="28"/>
        </w:rPr>
        <w:t>)</w:t>
      </w:r>
      <w:r w:rsidR="00535859">
        <w:rPr>
          <w:rFonts w:ascii="Times New Roman" w:hAnsi="Times New Roman" w:cs="Times New Roman"/>
          <w:sz w:val="28"/>
          <w:szCs w:val="28"/>
        </w:rPr>
        <w:t>.</w:t>
      </w:r>
      <w:r w:rsidR="00C805AF" w:rsidRPr="00161C15">
        <w:rPr>
          <w:rFonts w:ascii="Times New Roman" w:hAnsi="Times New Roman" w:cs="Times New Roman"/>
          <w:sz w:val="28"/>
          <w:szCs w:val="28"/>
        </w:rPr>
        <w:tab/>
      </w:r>
      <w:r w:rsidR="00C805AF" w:rsidRPr="00161C15">
        <w:rPr>
          <w:rFonts w:ascii="Times New Roman" w:hAnsi="Times New Roman" w:cs="Times New Roman"/>
          <w:sz w:val="28"/>
          <w:szCs w:val="28"/>
        </w:rPr>
        <w:tab/>
        <w:t xml:space="preserve">        </w:t>
      </w:r>
      <w:r w:rsidR="00C805AF" w:rsidRPr="00161C15">
        <w:rPr>
          <w:rFonts w:ascii="Times New Roman" w:hAnsi="Times New Roman" w:cs="Times New Roman"/>
          <w:sz w:val="28"/>
          <w:szCs w:val="28"/>
        </w:rPr>
        <w:tab/>
      </w:r>
    </w:p>
    <w:p w:rsidR="00C805AF" w:rsidRPr="00161C15" w:rsidRDefault="00C805AF" w:rsidP="004811A6">
      <w:pPr>
        <w:pStyle w:val="NoSpacing"/>
        <w:rPr>
          <w:rFonts w:ascii="Times New Roman" w:hAnsi="Times New Roman" w:cs="Times New Roman"/>
          <w:sz w:val="28"/>
          <w:szCs w:val="28"/>
        </w:rPr>
      </w:pPr>
    </w:p>
    <w:p w:rsidR="00C805AF" w:rsidRPr="00161C15" w:rsidRDefault="00C805AF" w:rsidP="004811A6">
      <w:pPr>
        <w:pStyle w:val="NoSpacing"/>
        <w:rPr>
          <w:rFonts w:ascii="Times New Roman" w:hAnsi="Times New Roman" w:cs="Times New Roman"/>
          <w:sz w:val="28"/>
          <w:szCs w:val="28"/>
        </w:rPr>
      </w:pPr>
      <w:r w:rsidRPr="00161C15">
        <w:rPr>
          <w:rFonts w:ascii="Times New Roman" w:hAnsi="Times New Roman" w:cs="Times New Roman"/>
          <w:sz w:val="28"/>
          <w:szCs w:val="28"/>
        </w:rPr>
        <w:t>Respondent</w:t>
      </w:r>
      <w:r w:rsidRPr="00161C15">
        <w:rPr>
          <w:rFonts w:ascii="Times New Roman" w:hAnsi="Times New Roman" w:cs="Times New Roman"/>
          <w:sz w:val="28"/>
          <w:szCs w:val="28"/>
        </w:rPr>
        <w:tab/>
        <w:t xml:space="preserve">: </w:t>
      </w:r>
      <w:r w:rsidRPr="00161C15">
        <w:rPr>
          <w:rFonts w:ascii="Times New Roman" w:hAnsi="Times New Roman" w:cs="Times New Roman"/>
          <w:sz w:val="28"/>
          <w:szCs w:val="28"/>
        </w:rPr>
        <w:tab/>
      </w:r>
      <w:r w:rsidR="004811A6">
        <w:rPr>
          <w:rFonts w:ascii="Times New Roman" w:hAnsi="Times New Roman" w:cs="Times New Roman"/>
          <w:sz w:val="28"/>
          <w:szCs w:val="28"/>
        </w:rPr>
        <w:t xml:space="preserve">1. </w:t>
      </w:r>
      <w:r w:rsidRPr="00161C15">
        <w:rPr>
          <w:rFonts w:ascii="Times New Roman" w:hAnsi="Times New Roman" w:cs="Times New Roman"/>
          <w:sz w:val="28"/>
          <w:szCs w:val="28"/>
        </w:rPr>
        <w:t>Er.</w:t>
      </w:r>
      <w:r w:rsidR="00535859">
        <w:rPr>
          <w:rFonts w:ascii="Times New Roman" w:hAnsi="Times New Roman" w:cs="Times New Roman"/>
          <w:sz w:val="28"/>
          <w:szCs w:val="28"/>
        </w:rPr>
        <w:t xml:space="preserve"> </w:t>
      </w:r>
      <w:r w:rsidR="00B1664D">
        <w:rPr>
          <w:rFonts w:ascii="Times New Roman" w:hAnsi="Times New Roman" w:cs="Times New Roman"/>
          <w:sz w:val="28"/>
          <w:szCs w:val="28"/>
        </w:rPr>
        <w:t>G</w:t>
      </w:r>
      <w:r w:rsidR="00535859">
        <w:rPr>
          <w:rFonts w:ascii="Times New Roman" w:hAnsi="Times New Roman" w:cs="Times New Roman"/>
          <w:sz w:val="28"/>
          <w:szCs w:val="28"/>
        </w:rPr>
        <w:t>.S. Sandhu</w:t>
      </w:r>
      <w:r w:rsidRPr="00161C15">
        <w:rPr>
          <w:rFonts w:ascii="Times New Roman" w:hAnsi="Times New Roman" w:cs="Times New Roman"/>
          <w:sz w:val="28"/>
          <w:szCs w:val="28"/>
        </w:rPr>
        <w:t>,</w:t>
      </w:r>
    </w:p>
    <w:p w:rsidR="00C805AF" w:rsidRPr="00161C15" w:rsidRDefault="004811A6" w:rsidP="00C805AF">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w:t>
      </w:r>
      <w:r w:rsidR="00C805AF" w:rsidRPr="00161C15">
        <w:rPr>
          <w:rFonts w:ascii="Times New Roman" w:hAnsi="Times New Roman" w:cs="Times New Roman"/>
          <w:sz w:val="28"/>
          <w:szCs w:val="28"/>
        </w:rPr>
        <w:t>Addl. Superintending Engineer,</w:t>
      </w:r>
    </w:p>
    <w:p w:rsidR="00C805AF" w:rsidRPr="00161C15" w:rsidRDefault="004811A6" w:rsidP="00C805A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C805AF" w:rsidRPr="00161C15">
        <w:rPr>
          <w:rFonts w:ascii="Times New Roman" w:hAnsi="Times New Roman" w:cs="Times New Roman"/>
          <w:sz w:val="28"/>
          <w:szCs w:val="28"/>
        </w:rPr>
        <w:t>DS  Division</w:t>
      </w:r>
      <w:r w:rsidR="009B741D">
        <w:rPr>
          <w:rFonts w:ascii="Times New Roman" w:hAnsi="Times New Roman" w:cs="Times New Roman"/>
          <w:sz w:val="28"/>
          <w:szCs w:val="28"/>
        </w:rPr>
        <w:t xml:space="preserve"> (Special)</w:t>
      </w:r>
      <w:r w:rsidR="00C805AF" w:rsidRPr="00161C15">
        <w:rPr>
          <w:rFonts w:ascii="Times New Roman" w:hAnsi="Times New Roman" w:cs="Times New Roman"/>
          <w:sz w:val="28"/>
          <w:szCs w:val="28"/>
        </w:rPr>
        <w:t>,</w:t>
      </w:r>
    </w:p>
    <w:p w:rsidR="007B5FA3" w:rsidRDefault="004811A6" w:rsidP="00C805A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C805AF" w:rsidRPr="00161C15">
        <w:rPr>
          <w:rFonts w:ascii="Times New Roman" w:hAnsi="Times New Roman" w:cs="Times New Roman"/>
          <w:sz w:val="28"/>
          <w:szCs w:val="28"/>
        </w:rPr>
        <w:t xml:space="preserve">PSPCL, </w:t>
      </w:r>
      <w:r w:rsidR="009B741D">
        <w:rPr>
          <w:rFonts w:ascii="Times New Roman" w:hAnsi="Times New Roman" w:cs="Times New Roman"/>
          <w:sz w:val="28"/>
          <w:szCs w:val="28"/>
        </w:rPr>
        <w:t>S.A.S. Nagar (Mohali)</w:t>
      </w:r>
      <w:r w:rsidR="00C805AF" w:rsidRPr="00161C15">
        <w:rPr>
          <w:rFonts w:ascii="Times New Roman" w:hAnsi="Times New Roman" w:cs="Times New Roman"/>
          <w:sz w:val="28"/>
          <w:szCs w:val="28"/>
        </w:rPr>
        <w:t>.</w:t>
      </w:r>
    </w:p>
    <w:p w:rsidR="00DF7DA9" w:rsidRDefault="007B5FA3" w:rsidP="00C805A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2. Er. Paramjit Singh, </w:t>
      </w:r>
    </w:p>
    <w:p w:rsidR="00C805AF" w:rsidRPr="00161C15" w:rsidRDefault="00DF7DA9" w:rsidP="00C805A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7B5FA3">
        <w:rPr>
          <w:rFonts w:ascii="Times New Roman" w:hAnsi="Times New Roman" w:cs="Times New Roman"/>
          <w:sz w:val="28"/>
          <w:szCs w:val="28"/>
        </w:rPr>
        <w:t xml:space="preserve">Asstt. Executive Engineer. </w:t>
      </w:r>
      <w:r w:rsidR="00C805AF" w:rsidRPr="00161C15">
        <w:rPr>
          <w:rFonts w:ascii="Times New Roman" w:hAnsi="Times New Roman" w:cs="Times New Roman"/>
          <w:sz w:val="28"/>
          <w:szCs w:val="28"/>
        </w:rPr>
        <w:tab/>
      </w:r>
      <w:r w:rsidR="00C805AF" w:rsidRPr="00161C15">
        <w:rPr>
          <w:rFonts w:ascii="Times New Roman" w:hAnsi="Times New Roman" w:cs="Times New Roman"/>
          <w:sz w:val="28"/>
          <w:szCs w:val="28"/>
        </w:rPr>
        <w:tab/>
      </w:r>
    </w:p>
    <w:p w:rsidR="00C805AF" w:rsidRPr="00161C15" w:rsidRDefault="00C805AF" w:rsidP="00C805AF">
      <w:pPr>
        <w:spacing w:line="480" w:lineRule="auto"/>
        <w:ind w:firstLine="720"/>
        <w:jc w:val="both"/>
        <w:rPr>
          <w:rFonts w:ascii="Times New Roman" w:hAnsi="Times New Roman" w:cs="Times New Roman"/>
          <w:sz w:val="28"/>
          <w:szCs w:val="28"/>
        </w:rPr>
      </w:pPr>
      <w:r w:rsidRPr="00161C15">
        <w:rPr>
          <w:rFonts w:ascii="Times New Roman" w:hAnsi="Times New Roman" w:cs="Times New Roman"/>
          <w:sz w:val="28"/>
          <w:szCs w:val="28"/>
        </w:rPr>
        <w:lastRenderedPageBreak/>
        <w:t xml:space="preserve">Before me for consideration is an Appeal preferred by the Petitioner against the order dated </w:t>
      </w:r>
      <w:r w:rsidR="009B741D">
        <w:rPr>
          <w:rFonts w:ascii="Times New Roman" w:hAnsi="Times New Roman" w:cs="Times New Roman"/>
          <w:sz w:val="28"/>
          <w:szCs w:val="28"/>
        </w:rPr>
        <w:t>18.12.2018</w:t>
      </w:r>
      <w:r w:rsidRPr="00161C15">
        <w:rPr>
          <w:rFonts w:ascii="Times New Roman" w:hAnsi="Times New Roman" w:cs="Times New Roman"/>
          <w:sz w:val="28"/>
          <w:szCs w:val="28"/>
        </w:rPr>
        <w:t xml:space="preserve"> in Case No. CG-4</w:t>
      </w:r>
      <w:r w:rsidR="009B741D">
        <w:rPr>
          <w:rFonts w:ascii="Times New Roman" w:hAnsi="Times New Roman" w:cs="Times New Roman"/>
          <w:sz w:val="28"/>
          <w:szCs w:val="28"/>
        </w:rPr>
        <w:t>1</w:t>
      </w:r>
      <w:r w:rsidRPr="00161C15">
        <w:rPr>
          <w:rFonts w:ascii="Times New Roman" w:hAnsi="Times New Roman" w:cs="Times New Roman"/>
          <w:sz w:val="28"/>
          <w:szCs w:val="28"/>
        </w:rPr>
        <w:t>0 of 2018 of the Consumers Grievances Redressal Forum (Forum) deciding as under:</w:t>
      </w:r>
    </w:p>
    <w:p w:rsidR="00FA6CBF" w:rsidRDefault="00FA6CBF" w:rsidP="00FA6CBF">
      <w:pPr>
        <w:pStyle w:val="ListParagraph"/>
        <w:spacing w:line="360" w:lineRule="auto"/>
        <w:ind w:left="1800" w:right="1229"/>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“Respondent is directed to ensure the compliance</w:t>
      </w:r>
      <w:r w:rsidR="00250A13">
        <w:rPr>
          <w:rFonts w:ascii="Times New Roman" w:hAnsi="Times New Roman" w:cs="Times New Roman"/>
          <w:i/>
          <w:sz w:val="28"/>
          <w:szCs w:val="28"/>
        </w:rPr>
        <w:t xml:space="preserve"> </w:t>
      </w:r>
      <w:r>
        <w:rPr>
          <w:rFonts w:ascii="Times New Roman" w:hAnsi="Times New Roman" w:cs="Times New Roman"/>
          <w:i/>
          <w:sz w:val="28"/>
          <w:szCs w:val="28"/>
        </w:rPr>
        <w:t>of Commercial Circular                          No. 58/2016 dated 14.12.2016 by executing Franchisee Agreement with the Petitioner to implement the orders/directions of the Commission.”</w:t>
      </w:r>
    </w:p>
    <w:p w:rsidR="00064B6B" w:rsidRPr="00AF64B8" w:rsidRDefault="00064B6B" w:rsidP="00FA6CBF">
      <w:pPr>
        <w:pStyle w:val="ListParagraph"/>
        <w:spacing w:line="360" w:lineRule="auto"/>
        <w:ind w:left="1800" w:right="1229"/>
        <w:jc w:val="both"/>
        <w:rPr>
          <w:rFonts w:ascii="Times New Roman" w:hAnsi="Times New Roman" w:cs="Times New Roman"/>
          <w:b/>
          <w:i/>
          <w:sz w:val="28"/>
          <w:szCs w:val="28"/>
        </w:rPr>
      </w:pPr>
    </w:p>
    <w:p w:rsidR="00FA6CBF" w:rsidRPr="006E5204" w:rsidRDefault="00AF64B8" w:rsidP="00AF64B8">
      <w:pPr>
        <w:pStyle w:val="ListParagraph"/>
        <w:spacing w:line="360" w:lineRule="auto"/>
        <w:ind w:left="0" w:right="1229"/>
        <w:jc w:val="both"/>
        <w:rPr>
          <w:rFonts w:ascii="Times New Roman" w:hAnsi="Times New Roman" w:cs="Times New Roman"/>
          <w:sz w:val="28"/>
          <w:szCs w:val="28"/>
        </w:rPr>
      </w:pPr>
      <w:r w:rsidRPr="00AF64B8">
        <w:rPr>
          <w:rFonts w:ascii="Times New Roman" w:hAnsi="Times New Roman" w:cs="Times New Roman"/>
          <w:b/>
          <w:sz w:val="28"/>
          <w:szCs w:val="28"/>
        </w:rPr>
        <w:t>2.</w:t>
      </w:r>
      <w:r w:rsidRPr="00AF64B8">
        <w:rPr>
          <w:rFonts w:ascii="Times New Roman" w:hAnsi="Times New Roman" w:cs="Times New Roman"/>
          <w:b/>
          <w:sz w:val="28"/>
          <w:szCs w:val="28"/>
        </w:rPr>
        <w:tab/>
        <w:t>Facts of the Case:</w:t>
      </w:r>
    </w:p>
    <w:p w:rsidR="00BF2062" w:rsidRDefault="00BF2062" w:rsidP="00292097">
      <w:pPr>
        <w:pStyle w:val="ListParagraph"/>
        <w:spacing w:line="480" w:lineRule="auto"/>
        <w:ind w:left="0" w:right="1229"/>
        <w:jc w:val="both"/>
        <w:rPr>
          <w:rFonts w:ascii="Times New Roman" w:hAnsi="Times New Roman" w:cs="Times New Roman"/>
          <w:sz w:val="28"/>
          <w:szCs w:val="28"/>
        </w:rPr>
      </w:pPr>
      <w:r w:rsidRPr="006E5204">
        <w:rPr>
          <w:rFonts w:ascii="Times New Roman" w:hAnsi="Times New Roman" w:cs="Times New Roman"/>
          <w:sz w:val="28"/>
          <w:szCs w:val="28"/>
        </w:rPr>
        <w:tab/>
      </w:r>
      <w:r w:rsidR="006E5204" w:rsidRPr="006E5204">
        <w:rPr>
          <w:rFonts w:ascii="Times New Roman" w:hAnsi="Times New Roman" w:cs="Times New Roman"/>
          <w:sz w:val="28"/>
          <w:szCs w:val="28"/>
        </w:rPr>
        <w:t>The relevant fac</w:t>
      </w:r>
      <w:r w:rsidR="00BB6A52">
        <w:rPr>
          <w:rFonts w:ascii="Times New Roman" w:hAnsi="Times New Roman" w:cs="Times New Roman"/>
          <w:sz w:val="28"/>
          <w:szCs w:val="28"/>
        </w:rPr>
        <w:t>t</w:t>
      </w:r>
      <w:r w:rsidR="006E5204" w:rsidRPr="006E5204">
        <w:rPr>
          <w:rFonts w:ascii="Times New Roman" w:hAnsi="Times New Roman" w:cs="Times New Roman"/>
          <w:sz w:val="28"/>
          <w:szCs w:val="28"/>
        </w:rPr>
        <w:t>s of the case are that:</w:t>
      </w:r>
    </w:p>
    <w:p w:rsidR="009C4F48" w:rsidRPr="00B93EFB" w:rsidRDefault="009C4F48" w:rsidP="009C4F48">
      <w:pPr>
        <w:pStyle w:val="ListParagraph"/>
        <w:numPr>
          <w:ilvl w:val="0"/>
          <w:numId w:val="1"/>
        </w:numPr>
        <w:spacing w:line="480" w:lineRule="auto"/>
        <w:jc w:val="both"/>
        <w:rPr>
          <w:rFonts w:ascii="Times New Roman" w:hAnsi="Times New Roman" w:cs="Times New Roman"/>
          <w:sz w:val="28"/>
          <w:szCs w:val="28"/>
        </w:rPr>
      </w:pPr>
      <w:r w:rsidRPr="00B93EFB">
        <w:rPr>
          <w:rFonts w:ascii="Times New Roman" w:hAnsi="Times New Roman" w:cs="Times New Roman"/>
          <w:sz w:val="28"/>
          <w:szCs w:val="28"/>
        </w:rPr>
        <w:t>The Petitioner</w:t>
      </w:r>
      <w:r w:rsidR="001B53CD">
        <w:rPr>
          <w:rFonts w:ascii="Times New Roman" w:hAnsi="Times New Roman" w:cs="Times New Roman"/>
          <w:sz w:val="28"/>
          <w:szCs w:val="28"/>
        </w:rPr>
        <w:t>’</w:t>
      </w:r>
      <w:r w:rsidR="00B93EFB">
        <w:rPr>
          <w:rFonts w:ascii="Times New Roman" w:hAnsi="Times New Roman" w:cs="Times New Roman"/>
          <w:sz w:val="28"/>
          <w:szCs w:val="28"/>
        </w:rPr>
        <w:t>s</w:t>
      </w:r>
      <w:r w:rsidR="00063684" w:rsidRPr="00B93EFB">
        <w:rPr>
          <w:rFonts w:ascii="Times New Roman" w:hAnsi="Times New Roman" w:cs="Times New Roman"/>
          <w:sz w:val="28"/>
          <w:szCs w:val="28"/>
        </w:rPr>
        <w:t xml:space="preserve"> Unit was a Company incorporated under </w:t>
      </w:r>
      <w:r w:rsidR="00670975">
        <w:rPr>
          <w:rFonts w:ascii="Times New Roman" w:hAnsi="Times New Roman" w:cs="Times New Roman"/>
          <w:sz w:val="28"/>
          <w:szCs w:val="28"/>
        </w:rPr>
        <w:t>Companies</w:t>
      </w:r>
      <w:r w:rsidR="00063684" w:rsidRPr="00B93EFB">
        <w:rPr>
          <w:rFonts w:ascii="Times New Roman" w:hAnsi="Times New Roman" w:cs="Times New Roman"/>
          <w:sz w:val="28"/>
          <w:szCs w:val="28"/>
        </w:rPr>
        <w:t xml:space="preserve"> Act</w:t>
      </w:r>
      <w:r w:rsidR="00670975">
        <w:rPr>
          <w:rFonts w:ascii="Times New Roman" w:hAnsi="Times New Roman" w:cs="Times New Roman"/>
          <w:sz w:val="28"/>
          <w:szCs w:val="28"/>
        </w:rPr>
        <w:t xml:space="preserve">, </w:t>
      </w:r>
      <w:r w:rsidR="00063684" w:rsidRPr="00B93EFB">
        <w:rPr>
          <w:rFonts w:ascii="Times New Roman" w:hAnsi="Times New Roman" w:cs="Times New Roman"/>
          <w:sz w:val="28"/>
          <w:szCs w:val="28"/>
        </w:rPr>
        <w:t xml:space="preserve">1956 and </w:t>
      </w:r>
      <w:r w:rsidRPr="00B93EFB">
        <w:rPr>
          <w:rFonts w:ascii="Times New Roman" w:hAnsi="Times New Roman" w:cs="Times New Roman"/>
          <w:sz w:val="28"/>
          <w:szCs w:val="28"/>
        </w:rPr>
        <w:t xml:space="preserve"> </w:t>
      </w:r>
      <w:r w:rsidR="00F90512" w:rsidRPr="00B93EFB">
        <w:rPr>
          <w:rFonts w:ascii="Times New Roman" w:hAnsi="Times New Roman" w:cs="Times New Roman"/>
          <w:sz w:val="28"/>
          <w:szCs w:val="28"/>
        </w:rPr>
        <w:t>was</w:t>
      </w:r>
      <w:r w:rsidRPr="00B93EFB">
        <w:rPr>
          <w:rFonts w:ascii="Times New Roman" w:hAnsi="Times New Roman" w:cs="Times New Roman"/>
          <w:sz w:val="28"/>
          <w:szCs w:val="28"/>
        </w:rPr>
        <w:t xml:space="preserve"> having a Non-Residential </w:t>
      </w:r>
      <w:r w:rsidR="00F90512" w:rsidRPr="00B93EFB">
        <w:rPr>
          <w:rFonts w:ascii="Times New Roman" w:hAnsi="Times New Roman" w:cs="Times New Roman"/>
          <w:sz w:val="28"/>
          <w:szCs w:val="28"/>
        </w:rPr>
        <w:t>S</w:t>
      </w:r>
      <w:r w:rsidRPr="00B93EFB">
        <w:rPr>
          <w:rFonts w:ascii="Times New Roman" w:hAnsi="Times New Roman" w:cs="Times New Roman"/>
          <w:sz w:val="28"/>
          <w:szCs w:val="28"/>
        </w:rPr>
        <w:t xml:space="preserve">upply (NRS) Category connection </w:t>
      </w:r>
      <w:r w:rsidR="00497A90">
        <w:rPr>
          <w:rFonts w:ascii="Times New Roman" w:hAnsi="Times New Roman" w:cs="Times New Roman"/>
          <w:sz w:val="28"/>
          <w:szCs w:val="28"/>
        </w:rPr>
        <w:t xml:space="preserve">at 11 kV </w:t>
      </w:r>
      <w:r w:rsidRPr="00B93EFB">
        <w:rPr>
          <w:rFonts w:ascii="Times New Roman" w:hAnsi="Times New Roman" w:cs="Times New Roman"/>
          <w:sz w:val="28"/>
          <w:szCs w:val="28"/>
        </w:rPr>
        <w:t>with sanctioned load of 1</w:t>
      </w:r>
      <w:r w:rsidR="008D7492" w:rsidRPr="00B93EFB">
        <w:rPr>
          <w:rFonts w:ascii="Times New Roman" w:hAnsi="Times New Roman" w:cs="Times New Roman"/>
          <w:sz w:val="28"/>
          <w:szCs w:val="28"/>
        </w:rPr>
        <w:t>6</w:t>
      </w:r>
      <w:r w:rsidRPr="00B93EFB">
        <w:rPr>
          <w:rFonts w:ascii="Times New Roman" w:hAnsi="Times New Roman" w:cs="Times New Roman"/>
          <w:sz w:val="28"/>
          <w:szCs w:val="28"/>
        </w:rPr>
        <w:t>5 kW and contract demand (CD) of 183.30kVA</w:t>
      </w:r>
      <w:r w:rsidR="00F90512" w:rsidRPr="00B93EFB">
        <w:rPr>
          <w:rFonts w:ascii="Times New Roman" w:hAnsi="Times New Roman" w:cs="Times New Roman"/>
          <w:sz w:val="28"/>
          <w:szCs w:val="28"/>
        </w:rPr>
        <w:t xml:space="preserve"> </w:t>
      </w:r>
      <w:r w:rsidRPr="00B93EFB">
        <w:rPr>
          <w:rFonts w:ascii="Times New Roman" w:hAnsi="Times New Roman" w:cs="Times New Roman"/>
          <w:sz w:val="28"/>
          <w:szCs w:val="28"/>
        </w:rPr>
        <w:t xml:space="preserve"> since</w:t>
      </w:r>
      <w:r w:rsidR="00064B6B" w:rsidRPr="00B93EFB">
        <w:rPr>
          <w:rFonts w:ascii="Times New Roman" w:hAnsi="Times New Roman" w:cs="Times New Roman"/>
          <w:sz w:val="28"/>
          <w:szCs w:val="28"/>
        </w:rPr>
        <w:t xml:space="preserve"> </w:t>
      </w:r>
      <w:r w:rsidR="00535859">
        <w:rPr>
          <w:rFonts w:ascii="Times New Roman" w:hAnsi="Times New Roman" w:cs="Times New Roman"/>
          <w:sz w:val="28"/>
          <w:szCs w:val="28"/>
        </w:rPr>
        <w:t xml:space="preserve"> 01.</w:t>
      </w:r>
      <w:r w:rsidRPr="00B93EFB">
        <w:rPr>
          <w:rFonts w:ascii="Times New Roman" w:hAnsi="Times New Roman" w:cs="Times New Roman"/>
          <w:sz w:val="28"/>
          <w:szCs w:val="28"/>
        </w:rPr>
        <w:t xml:space="preserve"> 0</w:t>
      </w:r>
      <w:r w:rsidR="00670975">
        <w:rPr>
          <w:rFonts w:ascii="Times New Roman" w:hAnsi="Times New Roman" w:cs="Times New Roman"/>
          <w:sz w:val="28"/>
          <w:szCs w:val="28"/>
        </w:rPr>
        <w:t>9</w:t>
      </w:r>
      <w:r w:rsidR="00535859">
        <w:rPr>
          <w:rFonts w:ascii="Times New Roman" w:hAnsi="Times New Roman" w:cs="Times New Roman"/>
          <w:sz w:val="28"/>
          <w:szCs w:val="28"/>
        </w:rPr>
        <w:t>.</w:t>
      </w:r>
      <w:r w:rsidRPr="00B93EFB">
        <w:rPr>
          <w:rFonts w:ascii="Times New Roman" w:hAnsi="Times New Roman" w:cs="Times New Roman"/>
          <w:sz w:val="28"/>
          <w:szCs w:val="28"/>
        </w:rPr>
        <w:t>201</w:t>
      </w:r>
      <w:r w:rsidR="00535859">
        <w:rPr>
          <w:rFonts w:ascii="Times New Roman" w:hAnsi="Times New Roman" w:cs="Times New Roman"/>
          <w:sz w:val="28"/>
          <w:szCs w:val="28"/>
        </w:rPr>
        <w:t>5</w:t>
      </w:r>
      <w:r w:rsidRPr="00B93EFB">
        <w:rPr>
          <w:rFonts w:ascii="Times New Roman" w:hAnsi="Times New Roman" w:cs="Times New Roman"/>
          <w:sz w:val="28"/>
          <w:szCs w:val="28"/>
        </w:rPr>
        <w:t>.</w:t>
      </w:r>
    </w:p>
    <w:p w:rsidR="009C4F48" w:rsidRDefault="009C4F48" w:rsidP="009C4F48">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submitted an application </w:t>
      </w:r>
      <w:r w:rsidR="00535859">
        <w:rPr>
          <w:rFonts w:ascii="Times New Roman" w:hAnsi="Times New Roman" w:cs="Times New Roman"/>
          <w:sz w:val="28"/>
          <w:szCs w:val="28"/>
        </w:rPr>
        <w:t>dated 1</w:t>
      </w:r>
      <w:r w:rsidR="003C6A81">
        <w:rPr>
          <w:rFonts w:ascii="Times New Roman" w:hAnsi="Times New Roman" w:cs="Times New Roman"/>
          <w:sz w:val="28"/>
          <w:szCs w:val="28"/>
        </w:rPr>
        <w:t>2</w:t>
      </w:r>
      <w:r w:rsidR="009B512D">
        <w:rPr>
          <w:rFonts w:ascii="Times New Roman" w:hAnsi="Times New Roman" w:cs="Times New Roman"/>
          <w:sz w:val="28"/>
          <w:szCs w:val="28"/>
        </w:rPr>
        <w:t>.0</w:t>
      </w:r>
      <w:r w:rsidR="00535859">
        <w:rPr>
          <w:rFonts w:ascii="Times New Roman" w:hAnsi="Times New Roman" w:cs="Times New Roman"/>
          <w:sz w:val="28"/>
          <w:szCs w:val="28"/>
        </w:rPr>
        <w:t>7.2018 on the  Grievances Redressal Portal o</w:t>
      </w:r>
      <w:r w:rsidR="009B512D">
        <w:rPr>
          <w:rFonts w:ascii="Times New Roman" w:hAnsi="Times New Roman" w:cs="Times New Roman"/>
          <w:sz w:val="28"/>
          <w:szCs w:val="28"/>
        </w:rPr>
        <w:t>f</w:t>
      </w:r>
      <w:r w:rsidR="00535859">
        <w:rPr>
          <w:rFonts w:ascii="Times New Roman" w:hAnsi="Times New Roman" w:cs="Times New Roman"/>
          <w:sz w:val="28"/>
          <w:szCs w:val="28"/>
        </w:rPr>
        <w:t xml:space="preserve"> the PSPCL requesting to </w:t>
      </w:r>
      <w:r>
        <w:rPr>
          <w:rFonts w:ascii="Times New Roman" w:hAnsi="Times New Roman" w:cs="Times New Roman"/>
          <w:sz w:val="28"/>
          <w:szCs w:val="28"/>
        </w:rPr>
        <w:t>allow rebate @ 20 paise/kVAh for getting supply at 11 KV</w:t>
      </w:r>
      <w:r w:rsidR="00535859">
        <w:rPr>
          <w:rFonts w:ascii="Times New Roman" w:hAnsi="Times New Roman" w:cs="Times New Roman"/>
          <w:sz w:val="28"/>
          <w:szCs w:val="28"/>
        </w:rPr>
        <w:t>,</w:t>
      </w:r>
      <w:r>
        <w:rPr>
          <w:rFonts w:ascii="Times New Roman" w:hAnsi="Times New Roman" w:cs="Times New Roman"/>
          <w:sz w:val="28"/>
          <w:szCs w:val="28"/>
        </w:rPr>
        <w:t xml:space="preserve"> as per CC No. 14/2015, 25/2016 and 46/2017 for the period from </w:t>
      </w:r>
      <w:r w:rsidR="00535859">
        <w:rPr>
          <w:rFonts w:ascii="Times New Roman" w:hAnsi="Times New Roman" w:cs="Times New Roman"/>
          <w:sz w:val="28"/>
          <w:szCs w:val="28"/>
        </w:rPr>
        <w:t>01.</w:t>
      </w:r>
      <w:r>
        <w:rPr>
          <w:rFonts w:ascii="Times New Roman" w:hAnsi="Times New Roman" w:cs="Times New Roman"/>
          <w:sz w:val="28"/>
          <w:szCs w:val="28"/>
        </w:rPr>
        <w:t>09</w:t>
      </w:r>
      <w:r w:rsidR="00535859">
        <w:rPr>
          <w:rFonts w:ascii="Times New Roman" w:hAnsi="Times New Roman" w:cs="Times New Roman"/>
          <w:sz w:val="28"/>
          <w:szCs w:val="28"/>
        </w:rPr>
        <w:t>.</w:t>
      </w:r>
      <w:r>
        <w:rPr>
          <w:rFonts w:ascii="Times New Roman" w:hAnsi="Times New Roman" w:cs="Times New Roman"/>
          <w:sz w:val="28"/>
          <w:szCs w:val="28"/>
        </w:rPr>
        <w:t xml:space="preserve">2015 to </w:t>
      </w:r>
      <w:r w:rsidR="00535859">
        <w:rPr>
          <w:rFonts w:ascii="Times New Roman" w:hAnsi="Times New Roman" w:cs="Times New Roman"/>
          <w:sz w:val="28"/>
          <w:szCs w:val="28"/>
        </w:rPr>
        <w:t xml:space="preserve">31. </w:t>
      </w:r>
      <w:r>
        <w:rPr>
          <w:rFonts w:ascii="Times New Roman" w:hAnsi="Times New Roman" w:cs="Times New Roman"/>
          <w:sz w:val="28"/>
          <w:szCs w:val="28"/>
        </w:rPr>
        <w:t>05</w:t>
      </w:r>
      <w:r w:rsidR="00535859">
        <w:rPr>
          <w:rFonts w:ascii="Times New Roman" w:hAnsi="Times New Roman" w:cs="Times New Roman"/>
          <w:sz w:val="28"/>
          <w:szCs w:val="28"/>
        </w:rPr>
        <w:t>.</w:t>
      </w:r>
      <w:r>
        <w:rPr>
          <w:rFonts w:ascii="Times New Roman" w:hAnsi="Times New Roman" w:cs="Times New Roman"/>
          <w:sz w:val="28"/>
          <w:szCs w:val="28"/>
        </w:rPr>
        <w:t>2018</w:t>
      </w:r>
      <w:r w:rsidR="00F90512">
        <w:rPr>
          <w:rFonts w:ascii="Times New Roman" w:hAnsi="Times New Roman" w:cs="Times New Roman"/>
          <w:sz w:val="28"/>
          <w:szCs w:val="28"/>
        </w:rPr>
        <w:t>,</w:t>
      </w:r>
      <w:r>
        <w:rPr>
          <w:rFonts w:ascii="Times New Roman" w:hAnsi="Times New Roman" w:cs="Times New Roman"/>
          <w:sz w:val="28"/>
          <w:szCs w:val="28"/>
        </w:rPr>
        <w:t xml:space="preserve"> amounting to Rs. 40,968/-.</w:t>
      </w:r>
    </w:p>
    <w:p w:rsidR="009C4F48" w:rsidRDefault="009C4F48" w:rsidP="009C4F48">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response to the </w:t>
      </w:r>
      <w:r w:rsidR="00535859">
        <w:rPr>
          <w:rFonts w:ascii="Times New Roman" w:hAnsi="Times New Roman" w:cs="Times New Roman"/>
          <w:sz w:val="28"/>
          <w:szCs w:val="28"/>
        </w:rPr>
        <w:t xml:space="preserve">said </w:t>
      </w:r>
      <w:r>
        <w:rPr>
          <w:rFonts w:ascii="Times New Roman" w:hAnsi="Times New Roman" w:cs="Times New Roman"/>
          <w:sz w:val="28"/>
          <w:szCs w:val="28"/>
        </w:rPr>
        <w:t>application</w:t>
      </w:r>
      <w:r w:rsidR="00535859">
        <w:rPr>
          <w:rFonts w:ascii="Times New Roman" w:hAnsi="Times New Roman" w:cs="Times New Roman"/>
          <w:sz w:val="28"/>
          <w:szCs w:val="28"/>
        </w:rPr>
        <w:t xml:space="preserve">, the Petitioner was informed </w:t>
      </w:r>
      <w:r>
        <w:rPr>
          <w:rFonts w:ascii="Times New Roman" w:hAnsi="Times New Roman" w:cs="Times New Roman"/>
          <w:sz w:val="28"/>
          <w:szCs w:val="28"/>
        </w:rPr>
        <w:t xml:space="preserve">that the </w:t>
      </w:r>
      <w:r w:rsidR="00535859">
        <w:rPr>
          <w:rFonts w:ascii="Times New Roman" w:hAnsi="Times New Roman" w:cs="Times New Roman"/>
          <w:sz w:val="28"/>
          <w:szCs w:val="28"/>
        </w:rPr>
        <w:t xml:space="preserve">HT Rebate from 01.06.2018 onwards was being given to </w:t>
      </w:r>
      <w:r w:rsidR="00535859">
        <w:rPr>
          <w:rFonts w:ascii="Times New Roman" w:hAnsi="Times New Roman" w:cs="Times New Roman"/>
          <w:sz w:val="28"/>
          <w:szCs w:val="28"/>
        </w:rPr>
        <w:lastRenderedPageBreak/>
        <w:t xml:space="preserve">it while the rebate claimed for the period from 01.09.2015 to 31.05.2018 pertained to the audit period for which </w:t>
      </w:r>
      <w:r w:rsidR="009B512D">
        <w:rPr>
          <w:rFonts w:ascii="Times New Roman" w:hAnsi="Times New Roman" w:cs="Times New Roman"/>
          <w:sz w:val="28"/>
          <w:szCs w:val="28"/>
        </w:rPr>
        <w:t>t</w:t>
      </w:r>
      <w:r w:rsidR="006514E3">
        <w:rPr>
          <w:rFonts w:ascii="Times New Roman" w:hAnsi="Times New Roman" w:cs="Times New Roman"/>
          <w:sz w:val="28"/>
          <w:szCs w:val="28"/>
        </w:rPr>
        <w:t>he</w:t>
      </w:r>
      <w:r w:rsidR="00535859">
        <w:rPr>
          <w:rFonts w:ascii="Times New Roman" w:hAnsi="Times New Roman" w:cs="Times New Roman"/>
          <w:sz w:val="28"/>
          <w:szCs w:val="28"/>
        </w:rPr>
        <w:t xml:space="preserve"> Petitioner was directed to place its grievance before the competent authority i.e. CGRF.</w:t>
      </w:r>
    </w:p>
    <w:p w:rsidR="00243240" w:rsidRPr="0087153B" w:rsidRDefault="006514E3" w:rsidP="00064B6B">
      <w:pPr>
        <w:pStyle w:val="ListParagraph"/>
        <w:numPr>
          <w:ilvl w:val="0"/>
          <w:numId w:val="1"/>
        </w:numPr>
        <w:spacing w:line="480" w:lineRule="auto"/>
        <w:ind w:left="1134" w:right="-24" w:hanging="708"/>
        <w:jc w:val="both"/>
        <w:rPr>
          <w:rFonts w:ascii="Times New Roman" w:hAnsi="Times New Roman" w:cs="Times New Roman"/>
          <w:sz w:val="28"/>
          <w:szCs w:val="28"/>
        </w:rPr>
      </w:pPr>
      <w:r>
        <w:rPr>
          <w:rFonts w:ascii="Times New Roman" w:hAnsi="Times New Roman" w:cs="Times New Roman"/>
          <w:sz w:val="28"/>
          <w:szCs w:val="28"/>
        </w:rPr>
        <w:t>T</w:t>
      </w:r>
      <w:r w:rsidR="00F90512" w:rsidRPr="00A712A3">
        <w:rPr>
          <w:rFonts w:ascii="Times New Roman" w:hAnsi="Times New Roman" w:cs="Times New Roman"/>
          <w:sz w:val="28"/>
          <w:szCs w:val="28"/>
        </w:rPr>
        <w:t xml:space="preserve">he </w:t>
      </w:r>
      <w:r w:rsidR="00FE4F27">
        <w:rPr>
          <w:rFonts w:ascii="Times New Roman" w:hAnsi="Times New Roman" w:cs="Times New Roman"/>
          <w:sz w:val="28"/>
          <w:szCs w:val="28"/>
        </w:rPr>
        <w:t>P</w:t>
      </w:r>
      <w:r w:rsidR="00F90512" w:rsidRPr="00A712A3">
        <w:rPr>
          <w:rFonts w:ascii="Times New Roman" w:hAnsi="Times New Roman" w:cs="Times New Roman"/>
          <w:sz w:val="28"/>
          <w:szCs w:val="28"/>
        </w:rPr>
        <w:t xml:space="preserve">etitioner </w:t>
      </w:r>
      <w:r>
        <w:rPr>
          <w:rFonts w:ascii="Times New Roman" w:hAnsi="Times New Roman" w:cs="Times New Roman"/>
          <w:sz w:val="28"/>
          <w:szCs w:val="28"/>
        </w:rPr>
        <w:t xml:space="preserve">then </w:t>
      </w:r>
      <w:r w:rsidR="00A712A3" w:rsidRPr="00A712A3">
        <w:rPr>
          <w:rFonts w:ascii="Times New Roman" w:hAnsi="Times New Roman" w:cs="Times New Roman"/>
          <w:sz w:val="28"/>
          <w:szCs w:val="28"/>
        </w:rPr>
        <w:t xml:space="preserve">filed </w:t>
      </w:r>
      <w:r w:rsidR="00B93EFB">
        <w:rPr>
          <w:rFonts w:ascii="Times New Roman" w:hAnsi="Times New Roman" w:cs="Times New Roman"/>
          <w:sz w:val="28"/>
          <w:szCs w:val="28"/>
        </w:rPr>
        <w:t>a</w:t>
      </w:r>
      <w:r w:rsidR="00A712A3" w:rsidRPr="00A712A3">
        <w:rPr>
          <w:rFonts w:ascii="Times New Roman" w:hAnsi="Times New Roman" w:cs="Times New Roman"/>
          <w:sz w:val="28"/>
          <w:szCs w:val="28"/>
        </w:rPr>
        <w:t xml:space="preserve"> Petition</w:t>
      </w:r>
      <w:r w:rsidR="00F90512" w:rsidRPr="00A712A3">
        <w:rPr>
          <w:rFonts w:ascii="Times New Roman" w:hAnsi="Times New Roman" w:cs="Times New Roman"/>
          <w:sz w:val="28"/>
          <w:szCs w:val="28"/>
        </w:rPr>
        <w:t xml:space="preserve"> </w:t>
      </w:r>
      <w:r w:rsidR="00B93EFB">
        <w:rPr>
          <w:rFonts w:ascii="Times New Roman" w:hAnsi="Times New Roman" w:cs="Times New Roman"/>
          <w:sz w:val="28"/>
          <w:szCs w:val="28"/>
        </w:rPr>
        <w:t xml:space="preserve">on 21.11.2018 </w:t>
      </w:r>
      <w:r w:rsidR="00A712A3" w:rsidRPr="00A712A3">
        <w:rPr>
          <w:rFonts w:ascii="Times New Roman" w:hAnsi="Times New Roman" w:cs="Times New Roman"/>
          <w:sz w:val="28"/>
          <w:szCs w:val="28"/>
        </w:rPr>
        <w:t>in the Forum</w:t>
      </w:r>
      <w:r w:rsidR="00FE4F27">
        <w:rPr>
          <w:rFonts w:ascii="Times New Roman" w:hAnsi="Times New Roman" w:cs="Times New Roman"/>
          <w:sz w:val="28"/>
          <w:szCs w:val="28"/>
        </w:rPr>
        <w:t>,</w:t>
      </w:r>
      <w:r w:rsidR="009C4F48" w:rsidRPr="00A712A3">
        <w:rPr>
          <w:rFonts w:ascii="Times New Roman" w:hAnsi="Times New Roman" w:cs="Times New Roman"/>
          <w:sz w:val="28"/>
          <w:szCs w:val="28"/>
        </w:rPr>
        <w:t xml:space="preserve"> who</w:t>
      </w:r>
      <w:r w:rsidR="00FE4F27">
        <w:rPr>
          <w:rFonts w:ascii="Times New Roman" w:hAnsi="Times New Roman" w:cs="Times New Roman"/>
          <w:sz w:val="28"/>
          <w:szCs w:val="28"/>
        </w:rPr>
        <w:t>,</w:t>
      </w:r>
      <w:r w:rsidR="009C4F48" w:rsidRPr="00A712A3">
        <w:rPr>
          <w:rFonts w:ascii="Times New Roman" w:hAnsi="Times New Roman" w:cs="Times New Roman"/>
          <w:sz w:val="28"/>
          <w:szCs w:val="28"/>
        </w:rPr>
        <w:t xml:space="preserve"> </w:t>
      </w:r>
      <w:r w:rsidR="00F90512" w:rsidRPr="00A712A3">
        <w:rPr>
          <w:rFonts w:ascii="Times New Roman" w:hAnsi="Times New Roman" w:cs="Times New Roman"/>
          <w:sz w:val="28"/>
          <w:szCs w:val="28"/>
        </w:rPr>
        <w:t>after hearing</w:t>
      </w:r>
      <w:r w:rsidR="00687643">
        <w:rPr>
          <w:rFonts w:ascii="Times New Roman" w:hAnsi="Times New Roman" w:cs="Times New Roman"/>
          <w:sz w:val="28"/>
          <w:szCs w:val="28"/>
        </w:rPr>
        <w:t>,</w:t>
      </w:r>
      <w:r w:rsidR="00F90512" w:rsidRPr="00A712A3">
        <w:rPr>
          <w:rFonts w:ascii="Times New Roman" w:hAnsi="Times New Roman" w:cs="Times New Roman"/>
          <w:sz w:val="28"/>
          <w:szCs w:val="28"/>
        </w:rPr>
        <w:t xml:space="preserve"> </w:t>
      </w:r>
      <w:r w:rsidR="00A712A3" w:rsidRPr="00A712A3">
        <w:rPr>
          <w:rFonts w:ascii="Times New Roman" w:hAnsi="Times New Roman" w:cs="Times New Roman"/>
          <w:sz w:val="28"/>
          <w:szCs w:val="28"/>
        </w:rPr>
        <w:t>passed the order dated 18.12.2018 (Reference: Page-2, Para 1)</w:t>
      </w:r>
      <w:r>
        <w:rPr>
          <w:rFonts w:ascii="Times New Roman" w:hAnsi="Times New Roman" w:cs="Times New Roman"/>
          <w:sz w:val="28"/>
          <w:szCs w:val="28"/>
        </w:rPr>
        <w:t xml:space="preserve"> directing  the Respondent to ensure compliance of the Commercial Circular (CC) No. 58/2016 </w:t>
      </w:r>
      <w:r w:rsidR="003C6A81">
        <w:rPr>
          <w:rFonts w:ascii="Times New Roman" w:hAnsi="Times New Roman" w:cs="Times New Roman"/>
          <w:sz w:val="28"/>
          <w:szCs w:val="28"/>
        </w:rPr>
        <w:t>dated 14</w:t>
      </w:r>
      <w:r w:rsidR="00687643">
        <w:rPr>
          <w:rFonts w:ascii="Times New Roman" w:hAnsi="Times New Roman" w:cs="Times New Roman"/>
          <w:sz w:val="28"/>
          <w:szCs w:val="28"/>
        </w:rPr>
        <w:t>.</w:t>
      </w:r>
      <w:r w:rsidR="003C6A81">
        <w:rPr>
          <w:rFonts w:ascii="Times New Roman" w:hAnsi="Times New Roman" w:cs="Times New Roman"/>
          <w:sz w:val="28"/>
          <w:szCs w:val="28"/>
        </w:rPr>
        <w:t>12</w:t>
      </w:r>
      <w:r w:rsidR="00687643">
        <w:rPr>
          <w:rFonts w:ascii="Times New Roman" w:hAnsi="Times New Roman" w:cs="Times New Roman"/>
          <w:sz w:val="28"/>
          <w:szCs w:val="28"/>
        </w:rPr>
        <w:t>.</w:t>
      </w:r>
      <w:r w:rsidR="003C6A81">
        <w:rPr>
          <w:rFonts w:ascii="Times New Roman" w:hAnsi="Times New Roman" w:cs="Times New Roman"/>
          <w:sz w:val="28"/>
          <w:szCs w:val="28"/>
        </w:rPr>
        <w:t xml:space="preserve">2016 </w:t>
      </w:r>
      <w:r>
        <w:rPr>
          <w:rFonts w:ascii="Times New Roman" w:hAnsi="Times New Roman" w:cs="Times New Roman"/>
          <w:sz w:val="28"/>
          <w:szCs w:val="28"/>
        </w:rPr>
        <w:t>by executing a Franchise</w:t>
      </w:r>
      <w:r w:rsidR="00497A90">
        <w:rPr>
          <w:rFonts w:ascii="Times New Roman" w:hAnsi="Times New Roman" w:cs="Times New Roman"/>
          <w:sz w:val="28"/>
          <w:szCs w:val="28"/>
        </w:rPr>
        <w:t>e</w:t>
      </w:r>
      <w:r>
        <w:rPr>
          <w:rFonts w:ascii="Times New Roman" w:hAnsi="Times New Roman" w:cs="Times New Roman"/>
          <w:sz w:val="28"/>
          <w:szCs w:val="28"/>
        </w:rPr>
        <w:t xml:space="preserve"> Agreement with the Petitioner to implement the orders of the Hon’ble </w:t>
      </w:r>
      <w:r w:rsidR="009B512D">
        <w:rPr>
          <w:rFonts w:ascii="Times New Roman" w:hAnsi="Times New Roman" w:cs="Times New Roman"/>
          <w:sz w:val="28"/>
          <w:szCs w:val="28"/>
        </w:rPr>
        <w:t>PSERC</w:t>
      </w:r>
      <w:r>
        <w:rPr>
          <w:rFonts w:ascii="Times New Roman" w:hAnsi="Times New Roman" w:cs="Times New Roman"/>
          <w:sz w:val="28"/>
          <w:szCs w:val="28"/>
        </w:rPr>
        <w:t>.</w:t>
      </w:r>
    </w:p>
    <w:p w:rsidR="009C4F48" w:rsidRDefault="009C4F48" w:rsidP="00243240">
      <w:pPr>
        <w:pStyle w:val="ListParagraph"/>
        <w:numPr>
          <w:ilvl w:val="0"/>
          <w:numId w:val="1"/>
        </w:num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Not satisfied with the decision of the </w:t>
      </w:r>
      <w:r w:rsidR="00FE4F27">
        <w:rPr>
          <w:rFonts w:ascii="Times New Roman" w:hAnsi="Times New Roman" w:cs="Times New Roman"/>
          <w:sz w:val="28"/>
          <w:szCs w:val="28"/>
        </w:rPr>
        <w:t>F</w:t>
      </w:r>
      <w:r>
        <w:rPr>
          <w:rFonts w:ascii="Times New Roman" w:hAnsi="Times New Roman" w:cs="Times New Roman"/>
          <w:sz w:val="28"/>
          <w:szCs w:val="28"/>
        </w:rPr>
        <w:t xml:space="preserve">orum, the Petitioner preferred an Appeal in this Court to set aside the </w:t>
      </w:r>
      <w:r w:rsidR="00B26A76">
        <w:rPr>
          <w:rFonts w:ascii="Times New Roman" w:hAnsi="Times New Roman" w:cs="Times New Roman"/>
          <w:sz w:val="28"/>
          <w:szCs w:val="28"/>
        </w:rPr>
        <w:t xml:space="preserve">decision of the Forum </w:t>
      </w:r>
      <w:r>
        <w:rPr>
          <w:rFonts w:ascii="Times New Roman" w:hAnsi="Times New Roman" w:cs="Times New Roman"/>
          <w:sz w:val="28"/>
          <w:szCs w:val="28"/>
        </w:rPr>
        <w:t xml:space="preserve">with cost and release </w:t>
      </w:r>
      <w:r w:rsidR="00B26A76">
        <w:rPr>
          <w:rFonts w:ascii="Times New Roman" w:hAnsi="Times New Roman" w:cs="Times New Roman"/>
          <w:sz w:val="28"/>
          <w:szCs w:val="28"/>
        </w:rPr>
        <w:t xml:space="preserve">the amount of </w:t>
      </w:r>
      <w:r>
        <w:rPr>
          <w:rFonts w:ascii="Times New Roman" w:hAnsi="Times New Roman" w:cs="Times New Roman"/>
          <w:sz w:val="28"/>
          <w:szCs w:val="28"/>
        </w:rPr>
        <w:t>Rs. 40,968/- along with interest</w:t>
      </w:r>
      <w:r w:rsidR="00B00391">
        <w:rPr>
          <w:rFonts w:ascii="Times New Roman" w:hAnsi="Times New Roman" w:cs="Times New Roman"/>
          <w:sz w:val="28"/>
          <w:szCs w:val="28"/>
        </w:rPr>
        <w:t xml:space="preserve"> in the interest of justice.</w:t>
      </w:r>
    </w:p>
    <w:p w:rsidR="009F4868" w:rsidRPr="00437DE9" w:rsidRDefault="009F4868" w:rsidP="009F4868">
      <w:pPr>
        <w:pStyle w:val="ListParagraph"/>
        <w:numPr>
          <w:ilvl w:val="0"/>
          <w:numId w:val="3"/>
        </w:numPr>
        <w:tabs>
          <w:tab w:val="left" w:pos="8364"/>
        </w:tabs>
        <w:spacing w:line="480" w:lineRule="auto"/>
        <w:ind w:right="-24"/>
        <w:jc w:val="both"/>
        <w:rPr>
          <w:rFonts w:ascii="Times New Roman" w:hAnsi="Times New Roman" w:cs="Times New Roman"/>
          <w:b/>
          <w:sz w:val="28"/>
          <w:szCs w:val="28"/>
        </w:rPr>
      </w:pPr>
      <w:r w:rsidRPr="00437DE9">
        <w:rPr>
          <w:rFonts w:ascii="Times New Roman" w:hAnsi="Times New Roman" w:cs="Times New Roman"/>
          <w:b/>
          <w:sz w:val="28"/>
          <w:szCs w:val="28"/>
        </w:rPr>
        <w:t>Submissions made by the Petitioner and the Respondent:</w:t>
      </w:r>
    </w:p>
    <w:p w:rsidR="009F4868" w:rsidRDefault="009F4868" w:rsidP="009F4868">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DA306E" w:rsidRPr="0020120F" w:rsidRDefault="00DA306E" w:rsidP="009F4868">
      <w:pPr>
        <w:pStyle w:val="ListParagraph"/>
        <w:spacing w:line="480" w:lineRule="auto"/>
        <w:jc w:val="both"/>
        <w:rPr>
          <w:rFonts w:ascii="Times New Roman" w:hAnsi="Times New Roman" w:cs="Times New Roman"/>
          <w:sz w:val="28"/>
          <w:szCs w:val="28"/>
        </w:rPr>
      </w:pPr>
    </w:p>
    <w:p w:rsidR="009F4868" w:rsidRPr="0020120F" w:rsidRDefault="009F4868" w:rsidP="009F4868">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lastRenderedPageBreak/>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9F4868" w:rsidRDefault="009F4868" w:rsidP="009F486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this Court:</w:t>
      </w:r>
    </w:p>
    <w:p w:rsidR="00882BCD" w:rsidRPr="00541FD6" w:rsidRDefault="00882BCD" w:rsidP="00E36EC5">
      <w:pPr>
        <w:pStyle w:val="ListParagraph"/>
        <w:numPr>
          <w:ilvl w:val="0"/>
          <w:numId w:val="5"/>
        </w:numPr>
        <w:spacing w:line="480" w:lineRule="auto"/>
        <w:ind w:left="709" w:hanging="709"/>
        <w:jc w:val="both"/>
        <w:rPr>
          <w:rFonts w:ascii="Times New Roman" w:hAnsi="Times New Roman" w:cs="Times New Roman"/>
          <w:sz w:val="28"/>
          <w:szCs w:val="28"/>
        </w:rPr>
      </w:pPr>
      <w:r w:rsidRPr="00541FD6">
        <w:rPr>
          <w:rFonts w:ascii="Times New Roman" w:hAnsi="Times New Roman" w:cs="Times New Roman"/>
          <w:sz w:val="28"/>
          <w:szCs w:val="28"/>
        </w:rPr>
        <w:t>The Petitioner</w:t>
      </w:r>
      <w:r w:rsidR="001B53CD">
        <w:rPr>
          <w:rFonts w:ascii="Times New Roman" w:hAnsi="Times New Roman" w:cs="Times New Roman"/>
          <w:sz w:val="28"/>
          <w:szCs w:val="28"/>
        </w:rPr>
        <w:t xml:space="preserve">’s Unit was a Company registered under </w:t>
      </w:r>
      <w:r w:rsidR="00E36EC5">
        <w:rPr>
          <w:rFonts w:ascii="Times New Roman" w:hAnsi="Times New Roman" w:cs="Times New Roman"/>
          <w:sz w:val="28"/>
          <w:szCs w:val="28"/>
        </w:rPr>
        <w:t xml:space="preserve">                     </w:t>
      </w:r>
      <w:r w:rsidR="001B53CD">
        <w:rPr>
          <w:rFonts w:ascii="Times New Roman" w:hAnsi="Times New Roman" w:cs="Times New Roman"/>
          <w:sz w:val="28"/>
          <w:szCs w:val="28"/>
        </w:rPr>
        <w:t>Companies Act</w:t>
      </w:r>
      <w:r w:rsidR="00B00391">
        <w:rPr>
          <w:rFonts w:ascii="Times New Roman" w:hAnsi="Times New Roman" w:cs="Times New Roman"/>
          <w:sz w:val="28"/>
          <w:szCs w:val="28"/>
        </w:rPr>
        <w:t xml:space="preserve">, </w:t>
      </w:r>
      <w:r w:rsidR="001B53CD">
        <w:rPr>
          <w:rFonts w:ascii="Times New Roman" w:hAnsi="Times New Roman" w:cs="Times New Roman"/>
          <w:sz w:val="28"/>
          <w:szCs w:val="28"/>
        </w:rPr>
        <w:t xml:space="preserve">1956 and </w:t>
      </w:r>
      <w:r w:rsidRPr="00541FD6">
        <w:rPr>
          <w:rFonts w:ascii="Times New Roman" w:hAnsi="Times New Roman" w:cs="Times New Roman"/>
          <w:sz w:val="28"/>
          <w:szCs w:val="28"/>
        </w:rPr>
        <w:t xml:space="preserve">having a Non-Residential Supply (NRS) Category connection </w:t>
      </w:r>
      <w:r w:rsidR="00080FE9" w:rsidRPr="00541FD6">
        <w:rPr>
          <w:rFonts w:ascii="Times New Roman" w:hAnsi="Times New Roman" w:cs="Times New Roman"/>
          <w:sz w:val="28"/>
          <w:szCs w:val="28"/>
        </w:rPr>
        <w:t>since 0</w:t>
      </w:r>
      <w:r w:rsidR="00670975">
        <w:rPr>
          <w:rFonts w:ascii="Times New Roman" w:hAnsi="Times New Roman" w:cs="Times New Roman"/>
          <w:sz w:val="28"/>
          <w:szCs w:val="28"/>
        </w:rPr>
        <w:t>1</w:t>
      </w:r>
      <w:r w:rsidR="00080FE9" w:rsidRPr="00541FD6">
        <w:rPr>
          <w:rFonts w:ascii="Times New Roman" w:hAnsi="Times New Roman" w:cs="Times New Roman"/>
          <w:sz w:val="28"/>
          <w:szCs w:val="28"/>
        </w:rPr>
        <w:t>.0</w:t>
      </w:r>
      <w:r w:rsidR="00670975">
        <w:rPr>
          <w:rFonts w:ascii="Times New Roman" w:hAnsi="Times New Roman" w:cs="Times New Roman"/>
          <w:sz w:val="28"/>
          <w:szCs w:val="28"/>
        </w:rPr>
        <w:t>9</w:t>
      </w:r>
      <w:r w:rsidR="00080FE9" w:rsidRPr="00541FD6">
        <w:rPr>
          <w:rFonts w:ascii="Times New Roman" w:hAnsi="Times New Roman" w:cs="Times New Roman"/>
          <w:sz w:val="28"/>
          <w:szCs w:val="28"/>
        </w:rPr>
        <w:t>.201</w:t>
      </w:r>
      <w:r w:rsidR="00670975">
        <w:rPr>
          <w:rFonts w:ascii="Times New Roman" w:hAnsi="Times New Roman" w:cs="Times New Roman"/>
          <w:sz w:val="28"/>
          <w:szCs w:val="28"/>
        </w:rPr>
        <w:t>5</w:t>
      </w:r>
      <w:r w:rsidR="002C6962" w:rsidRPr="00541FD6">
        <w:rPr>
          <w:rFonts w:ascii="Times New Roman" w:hAnsi="Times New Roman" w:cs="Times New Roman"/>
          <w:sz w:val="28"/>
          <w:szCs w:val="28"/>
        </w:rPr>
        <w:t>,</w:t>
      </w:r>
      <w:r w:rsidR="00080FE9" w:rsidRPr="00541FD6">
        <w:rPr>
          <w:rFonts w:ascii="Times New Roman" w:hAnsi="Times New Roman" w:cs="Times New Roman"/>
          <w:sz w:val="28"/>
          <w:szCs w:val="28"/>
        </w:rPr>
        <w:t xml:space="preserve"> </w:t>
      </w:r>
      <w:r w:rsidRPr="00541FD6">
        <w:rPr>
          <w:rFonts w:ascii="Times New Roman" w:hAnsi="Times New Roman" w:cs="Times New Roman"/>
          <w:sz w:val="28"/>
          <w:szCs w:val="28"/>
        </w:rPr>
        <w:t>with sanctioned l</w:t>
      </w:r>
      <w:r w:rsidR="008D7492" w:rsidRPr="00541FD6">
        <w:rPr>
          <w:rFonts w:ascii="Times New Roman" w:hAnsi="Times New Roman" w:cs="Times New Roman"/>
          <w:sz w:val="28"/>
          <w:szCs w:val="28"/>
        </w:rPr>
        <w:t xml:space="preserve">oad of </w:t>
      </w:r>
      <w:r w:rsidR="001C1753">
        <w:rPr>
          <w:rFonts w:ascii="Times New Roman" w:hAnsi="Times New Roman" w:cs="Times New Roman"/>
          <w:sz w:val="28"/>
          <w:szCs w:val="28"/>
        </w:rPr>
        <w:t xml:space="preserve">                   </w:t>
      </w:r>
      <w:r w:rsidR="008D7492" w:rsidRPr="00541FD6">
        <w:rPr>
          <w:rFonts w:ascii="Times New Roman" w:hAnsi="Times New Roman" w:cs="Times New Roman"/>
          <w:sz w:val="28"/>
          <w:szCs w:val="28"/>
        </w:rPr>
        <w:t>16</w:t>
      </w:r>
      <w:r w:rsidRPr="00541FD6">
        <w:rPr>
          <w:rFonts w:ascii="Times New Roman" w:hAnsi="Times New Roman" w:cs="Times New Roman"/>
          <w:sz w:val="28"/>
          <w:szCs w:val="28"/>
        </w:rPr>
        <w:t>5 kW and contract demand (CD) of 183.30</w:t>
      </w:r>
      <w:r w:rsidR="001C1753">
        <w:rPr>
          <w:rFonts w:ascii="Times New Roman" w:hAnsi="Times New Roman" w:cs="Times New Roman"/>
          <w:sz w:val="28"/>
          <w:szCs w:val="28"/>
        </w:rPr>
        <w:t xml:space="preserve"> </w:t>
      </w:r>
      <w:r w:rsidRPr="00541FD6">
        <w:rPr>
          <w:rFonts w:ascii="Times New Roman" w:hAnsi="Times New Roman" w:cs="Times New Roman"/>
          <w:sz w:val="28"/>
          <w:szCs w:val="28"/>
        </w:rPr>
        <w:t>kVA .</w:t>
      </w:r>
    </w:p>
    <w:p w:rsidR="003A6A16" w:rsidRDefault="00882BCD" w:rsidP="00E36EC5">
      <w:pPr>
        <w:pStyle w:val="ListParagraph"/>
        <w:numPr>
          <w:ilvl w:val="0"/>
          <w:numId w:val="5"/>
        </w:numPr>
        <w:spacing w:line="480" w:lineRule="auto"/>
        <w:ind w:left="709" w:hanging="709"/>
        <w:jc w:val="both"/>
        <w:rPr>
          <w:rFonts w:ascii="Times New Roman" w:hAnsi="Times New Roman" w:cs="Times New Roman"/>
          <w:sz w:val="28"/>
          <w:szCs w:val="28"/>
        </w:rPr>
      </w:pPr>
      <w:r w:rsidRPr="006219E8">
        <w:rPr>
          <w:rFonts w:ascii="Times New Roman" w:hAnsi="Times New Roman" w:cs="Times New Roman"/>
          <w:sz w:val="28"/>
          <w:szCs w:val="28"/>
        </w:rPr>
        <w:t xml:space="preserve">The Petitioner submitted an application </w:t>
      </w:r>
      <w:r w:rsidR="003C6A81">
        <w:rPr>
          <w:rFonts w:ascii="Times New Roman" w:hAnsi="Times New Roman" w:cs="Times New Roman"/>
          <w:sz w:val="28"/>
          <w:szCs w:val="28"/>
        </w:rPr>
        <w:t>dated 12</w:t>
      </w:r>
      <w:r w:rsidR="00B00391">
        <w:rPr>
          <w:rFonts w:ascii="Times New Roman" w:hAnsi="Times New Roman" w:cs="Times New Roman"/>
          <w:sz w:val="28"/>
          <w:szCs w:val="28"/>
        </w:rPr>
        <w:t xml:space="preserve">.07.2018 </w:t>
      </w:r>
      <w:r w:rsidRPr="006219E8">
        <w:rPr>
          <w:rFonts w:ascii="Times New Roman" w:hAnsi="Times New Roman" w:cs="Times New Roman"/>
          <w:sz w:val="28"/>
          <w:szCs w:val="28"/>
        </w:rPr>
        <w:t xml:space="preserve">to the Respondent to allow </w:t>
      </w:r>
      <w:r w:rsidR="00B00391">
        <w:rPr>
          <w:rFonts w:ascii="Times New Roman" w:hAnsi="Times New Roman" w:cs="Times New Roman"/>
          <w:sz w:val="28"/>
          <w:szCs w:val="28"/>
        </w:rPr>
        <w:t xml:space="preserve">HT </w:t>
      </w:r>
      <w:r w:rsidRPr="006219E8">
        <w:rPr>
          <w:rFonts w:ascii="Times New Roman" w:hAnsi="Times New Roman" w:cs="Times New Roman"/>
          <w:sz w:val="28"/>
          <w:szCs w:val="28"/>
        </w:rPr>
        <w:t>rebate @ 20 paise/kVAh for getting supply at 11 KV as per CC No. 14/2015, 25/2016 and 46/2017</w:t>
      </w:r>
      <w:r w:rsidR="00670975">
        <w:rPr>
          <w:rFonts w:ascii="Times New Roman" w:hAnsi="Times New Roman" w:cs="Times New Roman"/>
          <w:sz w:val="28"/>
          <w:szCs w:val="28"/>
        </w:rPr>
        <w:t>,</w:t>
      </w:r>
      <w:r w:rsidRPr="006219E8">
        <w:rPr>
          <w:rFonts w:ascii="Times New Roman" w:hAnsi="Times New Roman" w:cs="Times New Roman"/>
          <w:sz w:val="28"/>
          <w:szCs w:val="28"/>
        </w:rPr>
        <w:t xml:space="preserve"> for the period from </w:t>
      </w:r>
      <w:r w:rsidR="00670975">
        <w:rPr>
          <w:rFonts w:ascii="Times New Roman" w:hAnsi="Times New Roman" w:cs="Times New Roman"/>
          <w:sz w:val="28"/>
          <w:szCs w:val="28"/>
        </w:rPr>
        <w:t>01.</w:t>
      </w:r>
      <w:r w:rsidRPr="006219E8">
        <w:rPr>
          <w:rFonts w:ascii="Times New Roman" w:hAnsi="Times New Roman" w:cs="Times New Roman"/>
          <w:sz w:val="28"/>
          <w:szCs w:val="28"/>
        </w:rPr>
        <w:t>09</w:t>
      </w:r>
      <w:r w:rsidR="00670975">
        <w:rPr>
          <w:rFonts w:ascii="Times New Roman" w:hAnsi="Times New Roman" w:cs="Times New Roman"/>
          <w:sz w:val="28"/>
          <w:szCs w:val="28"/>
        </w:rPr>
        <w:t>.</w:t>
      </w:r>
      <w:r w:rsidRPr="006219E8">
        <w:rPr>
          <w:rFonts w:ascii="Times New Roman" w:hAnsi="Times New Roman" w:cs="Times New Roman"/>
          <w:sz w:val="28"/>
          <w:szCs w:val="28"/>
        </w:rPr>
        <w:t xml:space="preserve">2015 to </w:t>
      </w:r>
      <w:r w:rsidR="00670975">
        <w:rPr>
          <w:rFonts w:ascii="Times New Roman" w:hAnsi="Times New Roman" w:cs="Times New Roman"/>
          <w:sz w:val="28"/>
          <w:szCs w:val="28"/>
        </w:rPr>
        <w:t>31.</w:t>
      </w:r>
      <w:r w:rsidRPr="006219E8">
        <w:rPr>
          <w:rFonts w:ascii="Times New Roman" w:hAnsi="Times New Roman" w:cs="Times New Roman"/>
          <w:sz w:val="28"/>
          <w:szCs w:val="28"/>
        </w:rPr>
        <w:t>05</w:t>
      </w:r>
      <w:r w:rsidR="00670975">
        <w:rPr>
          <w:rFonts w:ascii="Times New Roman" w:hAnsi="Times New Roman" w:cs="Times New Roman"/>
          <w:sz w:val="28"/>
          <w:szCs w:val="28"/>
        </w:rPr>
        <w:t>.</w:t>
      </w:r>
      <w:r w:rsidRPr="006219E8">
        <w:rPr>
          <w:rFonts w:ascii="Times New Roman" w:hAnsi="Times New Roman" w:cs="Times New Roman"/>
          <w:sz w:val="28"/>
          <w:szCs w:val="28"/>
        </w:rPr>
        <w:t>2018, amounting to Rs. 40,968/-.</w:t>
      </w:r>
      <w:r w:rsidR="006219E8">
        <w:rPr>
          <w:rFonts w:ascii="Times New Roman" w:hAnsi="Times New Roman" w:cs="Times New Roman"/>
          <w:sz w:val="28"/>
          <w:szCs w:val="28"/>
        </w:rPr>
        <w:t xml:space="preserve"> </w:t>
      </w:r>
      <w:r w:rsidR="006219E8" w:rsidRPr="006219E8">
        <w:rPr>
          <w:rFonts w:ascii="Times New Roman" w:hAnsi="Times New Roman" w:cs="Times New Roman"/>
          <w:sz w:val="28"/>
          <w:szCs w:val="28"/>
        </w:rPr>
        <w:t xml:space="preserve">The account of the Petitioner was overhauled and the </w:t>
      </w:r>
      <w:r w:rsidR="001B53CD">
        <w:rPr>
          <w:rFonts w:ascii="Times New Roman" w:hAnsi="Times New Roman" w:cs="Times New Roman"/>
          <w:sz w:val="28"/>
          <w:szCs w:val="28"/>
        </w:rPr>
        <w:t xml:space="preserve">Petitioner was </w:t>
      </w:r>
      <w:r w:rsidR="00B00391">
        <w:rPr>
          <w:rFonts w:ascii="Times New Roman" w:hAnsi="Times New Roman" w:cs="Times New Roman"/>
          <w:sz w:val="28"/>
          <w:szCs w:val="28"/>
        </w:rPr>
        <w:t xml:space="preserve">informed </w:t>
      </w:r>
      <w:r w:rsidR="001B53CD">
        <w:rPr>
          <w:rFonts w:ascii="Times New Roman" w:hAnsi="Times New Roman" w:cs="Times New Roman"/>
          <w:sz w:val="28"/>
          <w:szCs w:val="28"/>
        </w:rPr>
        <w:t xml:space="preserve">that HT </w:t>
      </w:r>
      <w:r w:rsidR="006219E8" w:rsidRPr="006219E8">
        <w:rPr>
          <w:rFonts w:ascii="Times New Roman" w:hAnsi="Times New Roman" w:cs="Times New Roman"/>
          <w:sz w:val="28"/>
          <w:szCs w:val="28"/>
        </w:rPr>
        <w:t xml:space="preserve">rebate </w:t>
      </w:r>
      <w:r w:rsidR="00B00391">
        <w:rPr>
          <w:rFonts w:ascii="Times New Roman" w:hAnsi="Times New Roman" w:cs="Times New Roman"/>
          <w:sz w:val="28"/>
          <w:szCs w:val="28"/>
        </w:rPr>
        <w:t xml:space="preserve">claimed </w:t>
      </w:r>
      <w:r w:rsidR="006219E8" w:rsidRPr="006219E8">
        <w:rPr>
          <w:rFonts w:ascii="Times New Roman" w:hAnsi="Times New Roman" w:cs="Times New Roman"/>
          <w:sz w:val="28"/>
          <w:szCs w:val="28"/>
        </w:rPr>
        <w:t>related to the audit</w:t>
      </w:r>
      <w:r w:rsidR="00233BCD">
        <w:rPr>
          <w:rFonts w:ascii="Times New Roman" w:hAnsi="Times New Roman" w:cs="Times New Roman"/>
          <w:sz w:val="28"/>
          <w:szCs w:val="28"/>
        </w:rPr>
        <w:t>ed</w:t>
      </w:r>
      <w:r w:rsidR="006219E8" w:rsidRPr="006219E8">
        <w:rPr>
          <w:rFonts w:ascii="Times New Roman" w:hAnsi="Times New Roman" w:cs="Times New Roman"/>
          <w:sz w:val="28"/>
          <w:szCs w:val="28"/>
        </w:rPr>
        <w:t xml:space="preserve"> period</w:t>
      </w:r>
      <w:r w:rsidR="00B00391">
        <w:rPr>
          <w:rFonts w:ascii="Times New Roman" w:hAnsi="Times New Roman" w:cs="Times New Roman"/>
          <w:sz w:val="28"/>
          <w:szCs w:val="28"/>
        </w:rPr>
        <w:t xml:space="preserve"> for which, the Petitioner should approach the competent authority.</w:t>
      </w:r>
    </w:p>
    <w:p w:rsidR="00541FD6" w:rsidRDefault="00541FD6" w:rsidP="00E36EC5">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923336">
        <w:rPr>
          <w:rFonts w:ascii="Times New Roman" w:hAnsi="Times New Roman" w:cs="Times New Roman"/>
          <w:sz w:val="28"/>
          <w:szCs w:val="28"/>
        </w:rPr>
        <w:t>was a franchi</w:t>
      </w:r>
      <w:r w:rsidR="002A4661">
        <w:rPr>
          <w:rFonts w:ascii="Times New Roman" w:hAnsi="Times New Roman" w:cs="Times New Roman"/>
          <w:sz w:val="28"/>
          <w:szCs w:val="28"/>
        </w:rPr>
        <w:t>see</w:t>
      </w:r>
      <w:r w:rsidR="00923336">
        <w:rPr>
          <w:rFonts w:ascii="Times New Roman" w:hAnsi="Times New Roman" w:cs="Times New Roman"/>
          <w:sz w:val="28"/>
          <w:szCs w:val="28"/>
        </w:rPr>
        <w:t xml:space="preserve"> in</w:t>
      </w:r>
      <w:r w:rsidR="002A4661">
        <w:rPr>
          <w:rFonts w:ascii="Times New Roman" w:hAnsi="Times New Roman" w:cs="Times New Roman"/>
          <w:sz w:val="28"/>
          <w:szCs w:val="28"/>
        </w:rPr>
        <w:t xml:space="preserve"> </w:t>
      </w:r>
      <w:r w:rsidR="00923336">
        <w:rPr>
          <w:rFonts w:ascii="Times New Roman" w:hAnsi="Times New Roman" w:cs="Times New Roman"/>
          <w:sz w:val="28"/>
          <w:szCs w:val="28"/>
        </w:rPr>
        <w:t>the capacity of</w:t>
      </w:r>
      <w:r w:rsidR="00E93CAA">
        <w:rPr>
          <w:rFonts w:ascii="Times New Roman" w:hAnsi="Times New Roman" w:cs="Times New Roman"/>
          <w:sz w:val="28"/>
          <w:szCs w:val="28"/>
        </w:rPr>
        <w:t xml:space="preserve"> individual </w:t>
      </w:r>
      <w:r w:rsidR="002A3C38">
        <w:rPr>
          <w:rFonts w:ascii="Times New Roman" w:hAnsi="Times New Roman" w:cs="Times New Roman"/>
          <w:sz w:val="28"/>
          <w:szCs w:val="28"/>
        </w:rPr>
        <w:t xml:space="preserve">entity </w:t>
      </w:r>
      <w:r w:rsidR="00E93CAA">
        <w:rPr>
          <w:rFonts w:ascii="Times New Roman" w:hAnsi="Times New Roman" w:cs="Times New Roman"/>
          <w:sz w:val="28"/>
          <w:szCs w:val="28"/>
        </w:rPr>
        <w:t xml:space="preserve">and had a </w:t>
      </w:r>
      <w:r w:rsidR="0008455B">
        <w:rPr>
          <w:rFonts w:ascii="Times New Roman" w:hAnsi="Times New Roman" w:cs="Times New Roman"/>
          <w:sz w:val="28"/>
          <w:szCs w:val="28"/>
        </w:rPr>
        <w:t>F</w:t>
      </w:r>
      <w:r w:rsidR="00E93CAA">
        <w:rPr>
          <w:rFonts w:ascii="Times New Roman" w:hAnsi="Times New Roman" w:cs="Times New Roman"/>
          <w:sz w:val="28"/>
          <w:szCs w:val="28"/>
        </w:rPr>
        <w:t xml:space="preserve">ranchisee </w:t>
      </w:r>
      <w:r w:rsidR="0008455B">
        <w:rPr>
          <w:rFonts w:ascii="Times New Roman" w:hAnsi="Times New Roman" w:cs="Times New Roman"/>
          <w:sz w:val="28"/>
          <w:szCs w:val="28"/>
        </w:rPr>
        <w:t>A</w:t>
      </w:r>
      <w:r w:rsidR="00E93CAA">
        <w:rPr>
          <w:rFonts w:ascii="Times New Roman" w:hAnsi="Times New Roman" w:cs="Times New Roman"/>
          <w:sz w:val="28"/>
          <w:szCs w:val="28"/>
        </w:rPr>
        <w:t xml:space="preserve">greement with Lakme Academy powered by APTECH (Franchisor) and </w:t>
      </w:r>
      <w:r w:rsidR="002A3C38">
        <w:rPr>
          <w:rFonts w:ascii="Times New Roman" w:hAnsi="Times New Roman" w:cs="Times New Roman"/>
          <w:sz w:val="28"/>
          <w:szCs w:val="28"/>
        </w:rPr>
        <w:t>the said</w:t>
      </w:r>
      <w:r w:rsidR="00E93CAA">
        <w:rPr>
          <w:rFonts w:ascii="Times New Roman" w:hAnsi="Times New Roman" w:cs="Times New Roman"/>
          <w:sz w:val="28"/>
          <w:szCs w:val="28"/>
        </w:rPr>
        <w:t xml:space="preserve"> </w:t>
      </w:r>
      <w:r w:rsidR="00B00391">
        <w:rPr>
          <w:rFonts w:ascii="Times New Roman" w:hAnsi="Times New Roman" w:cs="Times New Roman"/>
          <w:sz w:val="28"/>
          <w:szCs w:val="28"/>
        </w:rPr>
        <w:t>A</w:t>
      </w:r>
      <w:r w:rsidR="00E93CAA">
        <w:rPr>
          <w:rFonts w:ascii="Times New Roman" w:hAnsi="Times New Roman" w:cs="Times New Roman"/>
          <w:sz w:val="28"/>
          <w:szCs w:val="28"/>
        </w:rPr>
        <w:t xml:space="preserve">cademy was running at Petitioner’s </w:t>
      </w:r>
      <w:r w:rsidR="001A7D6E">
        <w:rPr>
          <w:rFonts w:ascii="Times New Roman" w:hAnsi="Times New Roman" w:cs="Times New Roman"/>
          <w:sz w:val="28"/>
          <w:szCs w:val="28"/>
        </w:rPr>
        <w:t>F</w:t>
      </w:r>
      <w:r w:rsidR="00E93CAA">
        <w:rPr>
          <w:rFonts w:ascii="Times New Roman" w:hAnsi="Times New Roman" w:cs="Times New Roman"/>
          <w:sz w:val="28"/>
          <w:szCs w:val="28"/>
        </w:rPr>
        <w:t xml:space="preserve">ranchisee </w:t>
      </w:r>
      <w:r w:rsidR="0032250E">
        <w:rPr>
          <w:rFonts w:ascii="Times New Roman" w:hAnsi="Times New Roman" w:cs="Times New Roman"/>
          <w:sz w:val="28"/>
          <w:szCs w:val="28"/>
        </w:rPr>
        <w:t xml:space="preserve"> </w:t>
      </w:r>
      <w:r w:rsidR="00E93CAA">
        <w:rPr>
          <w:rFonts w:ascii="Times New Roman" w:hAnsi="Times New Roman" w:cs="Times New Roman"/>
          <w:sz w:val="28"/>
          <w:szCs w:val="28"/>
        </w:rPr>
        <w:t xml:space="preserve">office </w:t>
      </w:r>
      <w:r w:rsidR="007A2DC1">
        <w:rPr>
          <w:rFonts w:ascii="Times New Roman" w:hAnsi="Times New Roman" w:cs="Times New Roman"/>
          <w:sz w:val="28"/>
          <w:szCs w:val="28"/>
        </w:rPr>
        <w:t xml:space="preserve"> </w:t>
      </w:r>
      <w:r w:rsidR="00E93CAA">
        <w:rPr>
          <w:rFonts w:ascii="Times New Roman" w:hAnsi="Times New Roman" w:cs="Times New Roman"/>
          <w:sz w:val="28"/>
          <w:szCs w:val="28"/>
        </w:rPr>
        <w:t>premises.</w:t>
      </w:r>
    </w:p>
    <w:p w:rsidR="00E93CAA" w:rsidRDefault="001A7D6E" w:rsidP="00E36EC5">
      <w:pPr>
        <w:pStyle w:val="ListParagraph"/>
        <w:numPr>
          <w:ilvl w:val="0"/>
          <w:numId w:val="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On conducting t</w:t>
      </w:r>
      <w:r w:rsidR="00E93CAA">
        <w:rPr>
          <w:rFonts w:ascii="Times New Roman" w:hAnsi="Times New Roman" w:cs="Times New Roman"/>
          <w:sz w:val="28"/>
          <w:szCs w:val="28"/>
        </w:rPr>
        <w:t xml:space="preserve">he </w:t>
      </w:r>
      <w:r>
        <w:rPr>
          <w:rFonts w:ascii="Times New Roman" w:hAnsi="Times New Roman" w:cs="Times New Roman"/>
          <w:sz w:val="28"/>
          <w:szCs w:val="28"/>
        </w:rPr>
        <w:t>p</w:t>
      </w:r>
      <w:r w:rsidR="00E93CAA">
        <w:rPr>
          <w:rFonts w:ascii="Times New Roman" w:hAnsi="Times New Roman" w:cs="Times New Roman"/>
          <w:sz w:val="28"/>
          <w:szCs w:val="28"/>
        </w:rPr>
        <w:t xml:space="preserve">hysical verification </w:t>
      </w:r>
      <w:r>
        <w:rPr>
          <w:rFonts w:ascii="Times New Roman" w:hAnsi="Times New Roman" w:cs="Times New Roman"/>
          <w:sz w:val="28"/>
          <w:szCs w:val="28"/>
        </w:rPr>
        <w:t xml:space="preserve">at the </w:t>
      </w:r>
      <w:r w:rsidR="0032250E">
        <w:rPr>
          <w:rFonts w:ascii="Times New Roman" w:hAnsi="Times New Roman" w:cs="Times New Roman"/>
          <w:sz w:val="28"/>
          <w:szCs w:val="28"/>
        </w:rPr>
        <w:t>P</w:t>
      </w:r>
      <w:r w:rsidR="003C6A81">
        <w:rPr>
          <w:rFonts w:ascii="Times New Roman" w:hAnsi="Times New Roman" w:cs="Times New Roman"/>
          <w:sz w:val="28"/>
          <w:szCs w:val="28"/>
        </w:rPr>
        <w:t>etitioner’s premises on 18</w:t>
      </w:r>
      <w:r>
        <w:rPr>
          <w:rFonts w:ascii="Times New Roman" w:hAnsi="Times New Roman" w:cs="Times New Roman"/>
          <w:sz w:val="28"/>
          <w:szCs w:val="28"/>
        </w:rPr>
        <w:t xml:space="preserve">.12.2018 </w:t>
      </w:r>
      <w:r w:rsidR="00E93CAA">
        <w:rPr>
          <w:rFonts w:ascii="Times New Roman" w:hAnsi="Times New Roman" w:cs="Times New Roman"/>
          <w:sz w:val="28"/>
          <w:szCs w:val="28"/>
        </w:rPr>
        <w:t xml:space="preserve">by the </w:t>
      </w:r>
      <w:r>
        <w:rPr>
          <w:rFonts w:ascii="Times New Roman" w:hAnsi="Times New Roman" w:cs="Times New Roman"/>
          <w:sz w:val="28"/>
          <w:szCs w:val="28"/>
        </w:rPr>
        <w:t xml:space="preserve">officials of the </w:t>
      </w:r>
      <w:r w:rsidR="00E93CAA">
        <w:rPr>
          <w:rFonts w:ascii="Times New Roman" w:hAnsi="Times New Roman" w:cs="Times New Roman"/>
          <w:sz w:val="28"/>
          <w:szCs w:val="28"/>
        </w:rPr>
        <w:t>Respondent – PSPCL</w:t>
      </w:r>
      <w:r>
        <w:rPr>
          <w:rFonts w:ascii="Times New Roman" w:hAnsi="Times New Roman" w:cs="Times New Roman"/>
          <w:sz w:val="28"/>
          <w:szCs w:val="28"/>
        </w:rPr>
        <w:t xml:space="preserve">, </w:t>
      </w:r>
      <w:r w:rsidR="00E93CAA">
        <w:rPr>
          <w:rFonts w:ascii="Times New Roman" w:hAnsi="Times New Roman" w:cs="Times New Roman"/>
          <w:sz w:val="28"/>
          <w:szCs w:val="28"/>
        </w:rPr>
        <w:t xml:space="preserve">no </w:t>
      </w:r>
      <w:r w:rsidR="00E93CAA">
        <w:rPr>
          <w:rFonts w:ascii="Times New Roman" w:hAnsi="Times New Roman" w:cs="Times New Roman"/>
          <w:sz w:val="28"/>
          <w:szCs w:val="28"/>
        </w:rPr>
        <w:lastRenderedPageBreak/>
        <w:t xml:space="preserve">violation was found and nothing had been mentioned in </w:t>
      </w:r>
      <w:r>
        <w:rPr>
          <w:rFonts w:ascii="Times New Roman" w:hAnsi="Times New Roman" w:cs="Times New Roman"/>
          <w:sz w:val="28"/>
          <w:szCs w:val="28"/>
        </w:rPr>
        <w:t>its Inspection R</w:t>
      </w:r>
      <w:r w:rsidR="00E93CAA">
        <w:rPr>
          <w:rFonts w:ascii="Times New Roman" w:hAnsi="Times New Roman" w:cs="Times New Roman"/>
          <w:sz w:val="28"/>
          <w:szCs w:val="28"/>
        </w:rPr>
        <w:t xml:space="preserve">eport. </w:t>
      </w:r>
    </w:p>
    <w:p w:rsidR="00AC11F6" w:rsidRPr="0052057F" w:rsidRDefault="00DD02F8" w:rsidP="00F76A57">
      <w:pPr>
        <w:pStyle w:val="ListParagraph"/>
        <w:numPr>
          <w:ilvl w:val="0"/>
          <w:numId w:val="5"/>
        </w:numPr>
        <w:spacing w:line="480" w:lineRule="auto"/>
        <w:ind w:left="709" w:hanging="709"/>
        <w:rPr>
          <w:rFonts w:ascii="Times New Roman" w:hAnsi="Times New Roman" w:cs="Times New Roman"/>
          <w:b/>
          <w:sz w:val="28"/>
          <w:szCs w:val="28"/>
        </w:rPr>
      </w:pPr>
      <w:r w:rsidRPr="00661561">
        <w:rPr>
          <w:rFonts w:ascii="Times New Roman" w:hAnsi="Times New Roman" w:cs="Times New Roman"/>
          <w:sz w:val="28"/>
          <w:szCs w:val="28"/>
        </w:rPr>
        <w:t xml:space="preserve"> </w:t>
      </w:r>
      <w:r w:rsidR="004F1D8F" w:rsidRPr="00661561">
        <w:rPr>
          <w:rFonts w:ascii="Times New Roman" w:hAnsi="Times New Roman" w:cs="Times New Roman"/>
          <w:sz w:val="28"/>
          <w:szCs w:val="28"/>
        </w:rPr>
        <w:t xml:space="preserve">It </w:t>
      </w:r>
      <w:r w:rsidR="0032250E">
        <w:rPr>
          <w:rFonts w:ascii="Times New Roman" w:hAnsi="Times New Roman" w:cs="Times New Roman"/>
          <w:sz w:val="28"/>
          <w:szCs w:val="28"/>
        </w:rPr>
        <w:t xml:space="preserve"> </w:t>
      </w:r>
      <w:r w:rsidR="00B00391">
        <w:rPr>
          <w:rFonts w:ascii="Times New Roman" w:hAnsi="Times New Roman" w:cs="Times New Roman"/>
          <w:sz w:val="28"/>
          <w:szCs w:val="28"/>
        </w:rPr>
        <w:t>wa</w:t>
      </w:r>
      <w:r w:rsidR="004F1D8F" w:rsidRPr="00661561">
        <w:rPr>
          <w:rFonts w:ascii="Times New Roman" w:hAnsi="Times New Roman" w:cs="Times New Roman"/>
          <w:sz w:val="28"/>
          <w:szCs w:val="28"/>
        </w:rPr>
        <w:t xml:space="preserve">s </w:t>
      </w:r>
      <w:r w:rsidR="0032250E">
        <w:rPr>
          <w:rFonts w:ascii="Times New Roman" w:hAnsi="Times New Roman" w:cs="Times New Roman"/>
          <w:sz w:val="28"/>
          <w:szCs w:val="28"/>
        </w:rPr>
        <w:t xml:space="preserve"> </w:t>
      </w:r>
      <w:r w:rsidR="004F1D8F" w:rsidRPr="00661561">
        <w:rPr>
          <w:rFonts w:ascii="Times New Roman" w:hAnsi="Times New Roman" w:cs="Times New Roman"/>
          <w:sz w:val="28"/>
          <w:szCs w:val="28"/>
        </w:rPr>
        <w:t>strange</w:t>
      </w:r>
      <w:r w:rsidR="00DE2698">
        <w:rPr>
          <w:rFonts w:ascii="Times New Roman" w:hAnsi="Times New Roman" w:cs="Times New Roman"/>
          <w:sz w:val="28"/>
          <w:szCs w:val="28"/>
        </w:rPr>
        <w:t xml:space="preserve"> </w:t>
      </w:r>
      <w:r w:rsidR="004F1D8F" w:rsidRPr="00661561">
        <w:rPr>
          <w:rFonts w:ascii="Times New Roman" w:hAnsi="Times New Roman" w:cs="Times New Roman"/>
          <w:sz w:val="28"/>
          <w:szCs w:val="28"/>
        </w:rPr>
        <w:t xml:space="preserve"> </w:t>
      </w:r>
      <w:r w:rsidR="0032250E">
        <w:rPr>
          <w:rFonts w:ascii="Times New Roman" w:hAnsi="Times New Roman" w:cs="Times New Roman"/>
          <w:sz w:val="28"/>
          <w:szCs w:val="28"/>
        </w:rPr>
        <w:t xml:space="preserve"> </w:t>
      </w:r>
      <w:r w:rsidR="004F1D8F" w:rsidRPr="00661561">
        <w:rPr>
          <w:rFonts w:ascii="Times New Roman" w:hAnsi="Times New Roman" w:cs="Times New Roman"/>
          <w:sz w:val="28"/>
          <w:szCs w:val="28"/>
        </w:rPr>
        <w:t xml:space="preserve">that </w:t>
      </w:r>
      <w:r w:rsidR="0032250E">
        <w:rPr>
          <w:rFonts w:ascii="Times New Roman" w:hAnsi="Times New Roman" w:cs="Times New Roman"/>
          <w:sz w:val="28"/>
          <w:szCs w:val="28"/>
        </w:rPr>
        <w:t xml:space="preserve">  </w:t>
      </w:r>
      <w:r w:rsidR="007F60CC" w:rsidRPr="00661561">
        <w:rPr>
          <w:rFonts w:ascii="Times New Roman" w:hAnsi="Times New Roman" w:cs="Times New Roman"/>
          <w:sz w:val="28"/>
          <w:szCs w:val="28"/>
        </w:rPr>
        <w:t xml:space="preserve">physical </w:t>
      </w:r>
      <w:r w:rsidR="0032250E">
        <w:rPr>
          <w:rFonts w:ascii="Times New Roman" w:hAnsi="Times New Roman" w:cs="Times New Roman"/>
          <w:sz w:val="28"/>
          <w:szCs w:val="28"/>
        </w:rPr>
        <w:t xml:space="preserve"> </w:t>
      </w:r>
      <w:r w:rsidR="007F60CC" w:rsidRPr="00661561">
        <w:rPr>
          <w:rFonts w:ascii="Times New Roman" w:hAnsi="Times New Roman" w:cs="Times New Roman"/>
          <w:sz w:val="28"/>
          <w:szCs w:val="28"/>
        </w:rPr>
        <w:t>v</w:t>
      </w:r>
      <w:r w:rsidR="00136EE8" w:rsidRPr="00661561">
        <w:rPr>
          <w:rFonts w:ascii="Times New Roman" w:hAnsi="Times New Roman" w:cs="Times New Roman"/>
          <w:sz w:val="28"/>
          <w:szCs w:val="28"/>
        </w:rPr>
        <w:t xml:space="preserve">erification </w:t>
      </w:r>
      <w:r w:rsidR="0032250E">
        <w:rPr>
          <w:rFonts w:ascii="Times New Roman" w:hAnsi="Times New Roman" w:cs="Times New Roman"/>
          <w:sz w:val="28"/>
          <w:szCs w:val="28"/>
        </w:rPr>
        <w:t xml:space="preserve">  </w:t>
      </w:r>
      <w:r w:rsidR="00136EE8" w:rsidRPr="00661561">
        <w:rPr>
          <w:rFonts w:ascii="Times New Roman" w:hAnsi="Times New Roman" w:cs="Times New Roman"/>
          <w:sz w:val="28"/>
          <w:szCs w:val="28"/>
        </w:rPr>
        <w:t xml:space="preserve">was </w:t>
      </w:r>
      <w:r w:rsidR="0032250E">
        <w:rPr>
          <w:rFonts w:ascii="Times New Roman" w:hAnsi="Times New Roman" w:cs="Times New Roman"/>
          <w:sz w:val="28"/>
          <w:szCs w:val="28"/>
        </w:rPr>
        <w:t xml:space="preserve"> </w:t>
      </w:r>
      <w:r w:rsidR="00136EE8" w:rsidRPr="00661561">
        <w:rPr>
          <w:rFonts w:ascii="Times New Roman" w:hAnsi="Times New Roman" w:cs="Times New Roman"/>
          <w:sz w:val="28"/>
          <w:szCs w:val="28"/>
        </w:rPr>
        <w:t xml:space="preserve">conducted </w:t>
      </w:r>
      <w:r w:rsidR="0032250E">
        <w:rPr>
          <w:rFonts w:ascii="Times New Roman" w:hAnsi="Times New Roman" w:cs="Times New Roman"/>
          <w:sz w:val="28"/>
          <w:szCs w:val="28"/>
        </w:rPr>
        <w:t xml:space="preserve">  </w:t>
      </w:r>
      <w:r w:rsidR="00136EE8" w:rsidRPr="00661561">
        <w:rPr>
          <w:rFonts w:ascii="Times New Roman" w:hAnsi="Times New Roman" w:cs="Times New Roman"/>
          <w:sz w:val="28"/>
          <w:szCs w:val="28"/>
        </w:rPr>
        <w:t>on</w:t>
      </w:r>
      <w:r w:rsidR="009E4C6C" w:rsidRPr="00661561">
        <w:rPr>
          <w:rFonts w:ascii="Times New Roman" w:hAnsi="Times New Roman" w:cs="Times New Roman"/>
          <w:sz w:val="28"/>
          <w:szCs w:val="28"/>
        </w:rPr>
        <w:tab/>
      </w:r>
      <w:r w:rsidR="00027AB6" w:rsidRPr="00661561">
        <w:rPr>
          <w:rFonts w:ascii="Times New Roman" w:hAnsi="Times New Roman" w:cs="Times New Roman"/>
          <w:sz w:val="28"/>
          <w:szCs w:val="28"/>
        </w:rPr>
        <w:t>18.12.2018</w:t>
      </w:r>
      <w:r w:rsidR="001F5A89" w:rsidRPr="00661561">
        <w:rPr>
          <w:rFonts w:ascii="Times New Roman" w:hAnsi="Times New Roman" w:cs="Times New Roman"/>
          <w:sz w:val="28"/>
          <w:szCs w:val="28"/>
        </w:rPr>
        <w:t xml:space="preserve"> </w:t>
      </w:r>
      <w:r w:rsidR="007F60CC" w:rsidRPr="00661561">
        <w:rPr>
          <w:rFonts w:ascii="Times New Roman" w:hAnsi="Times New Roman" w:cs="Times New Roman"/>
          <w:sz w:val="28"/>
          <w:szCs w:val="28"/>
        </w:rPr>
        <w:t xml:space="preserve">while </w:t>
      </w:r>
      <w:r w:rsidR="001F5A89" w:rsidRPr="00661561">
        <w:rPr>
          <w:rFonts w:ascii="Times New Roman" w:hAnsi="Times New Roman" w:cs="Times New Roman"/>
          <w:sz w:val="28"/>
          <w:szCs w:val="28"/>
        </w:rPr>
        <w:t xml:space="preserve"> the case was</w:t>
      </w:r>
      <w:r w:rsidR="007F60CC" w:rsidRPr="00661561">
        <w:rPr>
          <w:rFonts w:ascii="Times New Roman" w:hAnsi="Times New Roman" w:cs="Times New Roman"/>
          <w:sz w:val="28"/>
          <w:szCs w:val="28"/>
        </w:rPr>
        <w:t xml:space="preserve"> </w:t>
      </w:r>
      <w:r w:rsidR="001E7EF9" w:rsidRPr="00661561">
        <w:rPr>
          <w:rFonts w:ascii="Times New Roman" w:hAnsi="Times New Roman" w:cs="Times New Roman"/>
          <w:sz w:val="28"/>
          <w:szCs w:val="28"/>
        </w:rPr>
        <w:t>closed</w:t>
      </w:r>
      <w:r w:rsidRPr="00661561">
        <w:rPr>
          <w:rFonts w:ascii="Times New Roman" w:hAnsi="Times New Roman" w:cs="Times New Roman"/>
          <w:sz w:val="28"/>
          <w:szCs w:val="28"/>
        </w:rPr>
        <w:t xml:space="preserve"> </w:t>
      </w:r>
      <w:r w:rsidR="007F60CC" w:rsidRPr="00661561">
        <w:rPr>
          <w:rFonts w:ascii="Times New Roman" w:hAnsi="Times New Roman" w:cs="Times New Roman"/>
          <w:sz w:val="28"/>
          <w:szCs w:val="28"/>
        </w:rPr>
        <w:t xml:space="preserve">on 07.12.2018 </w:t>
      </w:r>
      <w:r w:rsidR="00154276" w:rsidRPr="00661561">
        <w:rPr>
          <w:rFonts w:ascii="Times New Roman" w:hAnsi="Times New Roman" w:cs="Times New Roman"/>
          <w:sz w:val="28"/>
          <w:szCs w:val="28"/>
        </w:rPr>
        <w:t>for</w:t>
      </w:r>
      <w:r w:rsidR="0032250E">
        <w:rPr>
          <w:rFonts w:ascii="Times New Roman" w:hAnsi="Times New Roman" w:cs="Times New Roman"/>
          <w:sz w:val="28"/>
          <w:szCs w:val="28"/>
        </w:rPr>
        <w:t xml:space="preserve"> </w:t>
      </w:r>
      <w:r w:rsidR="00154276" w:rsidRPr="00661561">
        <w:rPr>
          <w:rFonts w:ascii="Times New Roman" w:hAnsi="Times New Roman" w:cs="Times New Roman"/>
          <w:sz w:val="28"/>
          <w:szCs w:val="28"/>
        </w:rPr>
        <w:t xml:space="preserve"> </w:t>
      </w:r>
      <w:r w:rsidR="002E4C07" w:rsidRPr="00661561">
        <w:rPr>
          <w:rFonts w:ascii="Times New Roman" w:hAnsi="Times New Roman" w:cs="Times New Roman"/>
          <w:sz w:val="28"/>
          <w:szCs w:val="28"/>
        </w:rPr>
        <w:t>speaking</w:t>
      </w:r>
      <w:r w:rsidR="002E4C07" w:rsidRPr="00661561">
        <w:rPr>
          <w:rFonts w:ascii="Times New Roman" w:hAnsi="Times New Roman" w:cs="Times New Roman"/>
          <w:sz w:val="28"/>
          <w:szCs w:val="28"/>
        </w:rPr>
        <w:tab/>
      </w:r>
      <w:r w:rsidR="00E93CAA" w:rsidRPr="00661561">
        <w:rPr>
          <w:rFonts w:ascii="Times New Roman" w:hAnsi="Times New Roman" w:cs="Times New Roman"/>
          <w:sz w:val="28"/>
          <w:szCs w:val="28"/>
        </w:rPr>
        <w:t>orders by the Forum</w:t>
      </w:r>
      <w:r w:rsidR="007F60CC" w:rsidRPr="00661561">
        <w:rPr>
          <w:rFonts w:ascii="Times New Roman" w:hAnsi="Times New Roman" w:cs="Times New Roman"/>
          <w:sz w:val="28"/>
          <w:szCs w:val="28"/>
        </w:rPr>
        <w:t>, who, finally passed  orders on 18.12.2018</w:t>
      </w:r>
      <w:r w:rsidR="00722480" w:rsidRPr="00661561">
        <w:rPr>
          <w:rFonts w:ascii="Times New Roman" w:hAnsi="Times New Roman" w:cs="Times New Roman"/>
          <w:sz w:val="28"/>
          <w:szCs w:val="28"/>
        </w:rPr>
        <w:tab/>
      </w:r>
      <w:r w:rsidR="002D431B" w:rsidRPr="00661561">
        <w:rPr>
          <w:rFonts w:ascii="Times New Roman" w:hAnsi="Times New Roman" w:cs="Times New Roman"/>
          <w:sz w:val="28"/>
          <w:szCs w:val="28"/>
        </w:rPr>
        <w:t>without affording any opportunity to the Petitioner</w:t>
      </w:r>
      <w:r w:rsidR="00381A09" w:rsidRPr="00661561">
        <w:rPr>
          <w:rFonts w:ascii="Times New Roman" w:hAnsi="Times New Roman" w:cs="Times New Roman"/>
          <w:sz w:val="28"/>
          <w:szCs w:val="28"/>
        </w:rPr>
        <w:t xml:space="preserve"> to defend its</w:t>
      </w:r>
      <w:r w:rsidR="00D175BC" w:rsidRPr="00661561">
        <w:rPr>
          <w:rFonts w:ascii="Times New Roman" w:hAnsi="Times New Roman" w:cs="Times New Roman"/>
          <w:sz w:val="28"/>
          <w:szCs w:val="28"/>
        </w:rPr>
        <w:tab/>
      </w:r>
      <w:r w:rsidR="00A315DB">
        <w:rPr>
          <w:rFonts w:ascii="Times New Roman" w:hAnsi="Times New Roman" w:cs="Times New Roman"/>
          <w:sz w:val="28"/>
          <w:szCs w:val="28"/>
        </w:rPr>
        <w:t>case.</w:t>
      </w:r>
      <w:r w:rsidR="00D175BC" w:rsidRPr="00661561">
        <w:rPr>
          <w:rFonts w:ascii="Times New Roman" w:hAnsi="Times New Roman" w:cs="Times New Roman"/>
          <w:sz w:val="28"/>
          <w:szCs w:val="28"/>
        </w:rPr>
        <w:t xml:space="preserve">     </w:t>
      </w:r>
    </w:p>
    <w:p w:rsidR="0052057F" w:rsidRPr="007A2DC1" w:rsidRDefault="00826E3D" w:rsidP="00F76A57">
      <w:pPr>
        <w:pStyle w:val="ListParagraph"/>
        <w:numPr>
          <w:ilvl w:val="0"/>
          <w:numId w:val="5"/>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 xml:space="preserve">The Forum erred in passing the order ibid and making observations about catering of electric </w:t>
      </w:r>
      <w:r w:rsidR="00650F91">
        <w:rPr>
          <w:rFonts w:ascii="Times New Roman" w:hAnsi="Times New Roman" w:cs="Times New Roman"/>
          <w:sz w:val="28"/>
          <w:szCs w:val="28"/>
        </w:rPr>
        <w:t>supply t</w:t>
      </w:r>
      <w:r>
        <w:rPr>
          <w:rFonts w:ascii="Times New Roman" w:hAnsi="Times New Roman" w:cs="Times New Roman"/>
          <w:sz w:val="28"/>
          <w:szCs w:val="28"/>
        </w:rPr>
        <w:t>o other Academy i.e. Lakme Academy.  It was not in the knowledge of the Petitioner as to when the oral discussions in respect of alleged catering of electric</w:t>
      </w:r>
      <w:r w:rsidR="00664A41">
        <w:rPr>
          <w:rFonts w:ascii="Times New Roman" w:hAnsi="Times New Roman" w:cs="Times New Roman"/>
          <w:sz w:val="28"/>
          <w:szCs w:val="28"/>
        </w:rPr>
        <w:t>ity</w:t>
      </w:r>
      <w:r>
        <w:rPr>
          <w:rFonts w:ascii="Times New Roman" w:hAnsi="Times New Roman" w:cs="Times New Roman"/>
          <w:sz w:val="28"/>
          <w:szCs w:val="28"/>
        </w:rPr>
        <w:t xml:space="preserve"> supply to other academy i.e. Lakme Academy was held between the Respondent and the Forum. It was worth mentioning that the </w:t>
      </w:r>
      <w:r w:rsidR="00664A41">
        <w:rPr>
          <w:rFonts w:ascii="Times New Roman" w:hAnsi="Times New Roman" w:cs="Times New Roman"/>
          <w:sz w:val="28"/>
          <w:szCs w:val="28"/>
        </w:rPr>
        <w:t>P</w:t>
      </w:r>
      <w:r>
        <w:rPr>
          <w:rFonts w:ascii="Times New Roman" w:hAnsi="Times New Roman" w:cs="Times New Roman"/>
          <w:sz w:val="28"/>
          <w:szCs w:val="28"/>
        </w:rPr>
        <w:t xml:space="preserve">etitioner was not running any other business in separate name and style except is own i.e. XEAM Ventures Pvt. Ltd.  In </w:t>
      </w:r>
      <w:r w:rsidR="001A024E">
        <w:rPr>
          <w:rFonts w:ascii="Times New Roman" w:hAnsi="Times New Roman" w:cs="Times New Roman"/>
          <w:sz w:val="28"/>
          <w:szCs w:val="28"/>
        </w:rPr>
        <w:t>f</w:t>
      </w:r>
      <w:r>
        <w:rPr>
          <w:rFonts w:ascii="Times New Roman" w:hAnsi="Times New Roman" w:cs="Times New Roman"/>
          <w:sz w:val="28"/>
          <w:szCs w:val="28"/>
        </w:rPr>
        <w:t>act, Lakme Academy came under the Petitioner’s business ambit.</w:t>
      </w:r>
    </w:p>
    <w:p w:rsidR="007A2DC1" w:rsidRPr="00A759FC" w:rsidRDefault="007A2DC1" w:rsidP="00DA7A59">
      <w:pPr>
        <w:pStyle w:val="ListParagraph"/>
        <w:numPr>
          <w:ilvl w:val="0"/>
          <w:numId w:val="5"/>
        </w:numPr>
        <w:spacing w:line="480" w:lineRule="auto"/>
        <w:ind w:left="709" w:hanging="709"/>
        <w:jc w:val="both"/>
        <w:rPr>
          <w:rFonts w:ascii="Times New Roman" w:hAnsi="Times New Roman" w:cs="Times New Roman"/>
          <w:b/>
          <w:sz w:val="28"/>
          <w:szCs w:val="28"/>
        </w:rPr>
      </w:pPr>
      <w:r>
        <w:rPr>
          <w:rFonts w:ascii="Times New Roman" w:hAnsi="Times New Roman" w:cs="Times New Roman"/>
          <w:sz w:val="28"/>
          <w:szCs w:val="28"/>
        </w:rPr>
        <w:t>The order of the Forum was basically illegal and against the provisions of the Electricity Act</w:t>
      </w:r>
      <w:r w:rsidR="00664A41">
        <w:rPr>
          <w:rFonts w:ascii="Times New Roman" w:hAnsi="Times New Roman" w:cs="Times New Roman"/>
          <w:sz w:val="28"/>
          <w:szCs w:val="28"/>
        </w:rPr>
        <w:t xml:space="preserve">, </w:t>
      </w:r>
      <w:r>
        <w:rPr>
          <w:rFonts w:ascii="Times New Roman" w:hAnsi="Times New Roman" w:cs="Times New Roman"/>
          <w:sz w:val="28"/>
          <w:szCs w:val="28"/>
        </w:rPr>
        <w:t>2003 under which, the Petiti</w:t>
      </w:r>
      <w:r w:rsidR="00DA7A59">
        <w:rPr>
          <w:rFonts w:ascii="Times New Roman" w:hAnsi="Times New Roman" w:cs="Times New Roman"/>
          <w:sz w:val="28"/>
          <w:szCs w:val="28"/>
        </w:rPr>
        <w:t>oner</w:t>
      </w:r>
      <w:r>
        <w:rPr>
          <w:rFonts w:ascii="Times New Roman" w:hAnsi="Times New Roman" w:cs="Times New Roman"/>
          <w:sz w:val="28"/>
          <w:szCs w:val="28"/>
        </w:rPr>
        <w:t xml:space="preserve"> had sought the</w:t>
      </w:r>
      <w:r w:rsidR="00DA7A59">
        <w:rPr>
          <w:rFonts w:ascii="Times New Roman" w:hAnsi="Times New Roman" w:cs="Times New Roman"/>
          <w:sz w:val="28"/>
          <w:szCs w:val="28"/>
        </w:rPr>
        <w:t xml:space="preserve"> protection.</w:t>
      </w:r>
    </w:p>
    <w:p w:rsidR="002C2525" w:rsidRPr="002C2525" w:rsidRDefault="0024454B" w:rsidP="007045B5">
      <w:pPr>
        <w:pStyle w:val="ListParagraph"/>
        <w:numPr>
          <w:ilvl w:val="0"/>
          <w:numId w:val="5"/>
        </w:numPr>
        <w:spacing w:line="480" w:lineRule="auto"/>
        <w:ind w:left="0" w:firstLine="0"/>
        <w:jc w:val="both"/>
        <w:rPr>
          <w:rFonts w:ascii="Times New Roman" w:hAnsi="Times New Roman" w:cs="Times New Roman"/>
          <w:b/>
          <w:sz w:val="28"/>
          <w:szCs w:val="28"/>
        </w:rPr>
      </w:pPr>
      <w:r w:rsidRPr="009B512D">
        <w:rPr>
          <w:rFonts w:ascii="Times New Roman" w:hAnsi="Times New Roman" w:cs="Times New Roman"/>
          <w:sz w:val="28"/>
          <w:szCs w:val="28"/>
        </w:rPr>
        <w:t xml:space="preserve"> </w:t>
      </w:r>
      <w:r w:rsidR="00A974A0" w:rsidRPr="009B512D">
        <w:rPr>
          <w:rFonts w:ascii="Times New Roman" w:hAnsi="Times New Roman" w:cs="Times New Roman"/>
          <w:sz w:val="28"/>
          <w:szCs w:val="28"/>
        </w:rPr>
        <w:t>Keeping</w:t>
      </w:r>
      <w:r w:rsidR="00346C37" w:rsidRPr="009B512D">
        <w:rPr>
          <w:rFonts w:ascii="Times New Roman" w:hAnsi="Times New Roman" w:cs="Times New Roman"/>
          <w:sz w:val="28"/>
          <w:szCs w:val="28"/>
        </w:rPr>
        <w:t xml:space="preserve"> in view the above submissions,</w:t>
      </w:r>
      <w:r w:rsidR="0008455B" w:rsidRPr="009B512D">
        <w:rPr>
          <w:rFonts w:ascii="Times New Roman" w:hAnsi="Times New Roman" w:cs="Times New Roman"/>
          <w:sz w:val="28"/>
          <w:szCs w:val="28"/>
        </w:rPr>
        <w:t xml:space="preserve"> </w:t>
      </w:r>
      <w:r w:rsidR="00454F2E" w:rsidRPr="009B512D">
        <w:rPr>
          <w:rFonts w:ascii="Times New Roman" w:hAnsi="Times New Roman" w:cs="Times New Roman"/>
          <w:sz w:val="28"/>
          <w:szCs w:val="28"/>
        </w:rPr>
        <w:t xml:space="preserve">the </w:t>
      </w:r>
      <w:r w:rsidR="009B512D" w:rsidRPr="009B512D">
        <w:rPr>
          <w:rFonts w:ascii="Times New Roman" w:hAnsi="Times New Roman" w:cs="Times New Roman"/>
          <w:sz w:val="28"/>
          <w:szCs w:val="28"/>
        </w:rPr>
        <w:t xml:space="preserve">Petitioner prayed </w:t>
      </w:r>
      <w:r w:rsidR="009B512D">
        <w:rPr>
          <w:rFonts w:ascii="Times New Roman" w:hAnsi="Times New Roman" w:cs="Times New Roman"/>
          <w:sz w:val="28"/>
          <w:szCs w:val="28"/>
        </w:rPr>
        <w:tab/>
        <w:t>that</w:t>
      </w:r>
      <w:r w:rsidR="006F3962">
        <w:rPr>
          <w:rFonts w:ascii="Times New Roman" w:hAnsi="Times New Roman" w:cs="Times New Roman"/>
          <w:sz w:val="28"/>
          <w:szCs w:val="28"/>
        </w:rPr>
        <w:tab/>
      </w:r>
      <w:r w:rsidR="009B512D" w:rsidRPr="009B512D">
        <w:rPr>
          <w:rFonts w:ascii="Times New Roman" w:hAnsi="Times New Roman" w:cs="Times New Roman"/>
          <w:sz w:val="28"/>
          <w:szCs w:val="28"/>
        </w:rPr>
        <w:t xml:space="preserve">the </w:t>
      </w:r>
      <w:r w:rsidR="00454F2E" w:rsidRPr="009B512D">
        <w:rPr>
          <w:rFonts w:ascii="Times New Roman" w:hAnsi="Times New Roman" w:cs="Times New Roman"/>
          <w:sz w:val="28"/>
          <w:szCs w:val="28"/>
        </w:rPr>
        <w:t>Appeal may please</w:t>
      </w:r>
      <w:r w:rsidR="009B512D" w:rsidRPr="009B512D">
        <w:rPr>
          <w:rFonts w:ascii="Times New Roman" w:hAnsi="Times New Roman" w:cs="Times New Roman"/>
          <w:sz w:val="28"/>
          <w:szCs w:val="28"/>
        </w:rPr>
        <w:t xml:space="preserve"> b</w:t>
      </w:r>
      <w:r w:rsidR="004D0207" w:rsidRPr="009B512D">
        <w:rPr>
          <w:rFonts w:ascii="Times New Roman" w:hAnsi="Times New Roman" w:cs="Times New Roman"/>
          <w:sz w:val="28"/>
          <w:szCs w:val="28"/>
        </w:rPr>
        <w:t>e accepted</w:t>
      </w:r>
      <w:r w:rsidR="009B512D" w:rsidRPr="009B512D">
        <w:rPr>
          <w:rFonts w:ascii="Times New Roman" w:hAnsi="Times New Roman" w:cs="Times New Roman"/>
          <w:sz w:val="28"/>
          <w:szCs w:val="28"/>
        </w:rPr>
        <w:t xml:space="preserve"> and</w:t>
      </w:r>
      <w:r w:rsidR="00DE2698" w:rsidRPr="009B512D">
        <w:rPr>
          <w:rFonts w:ascii="Times New Roman" w:hAnsi="Times New Roman" w:cs="Times New Roman"/>
          <w:sz w:val="28"/>
          <w:szCs w:val="28"/>
        </w:rPr>
        <w:t xml:space="preserve"> </w:t>
      </w:r>
      <w:r w:rsidR="004C0399" w:rsidRPr="009B512D">
        <w:rPr>
          <w:rFonts w:ascii="Times New Roman" w:hAnsi="Times New Roman" w:cs="Times New Roman"/>
          <w:sz w:val="28"/>
          <w:szCs w:val="28"/>
        </w:rPr>
        <w:t xml:space="preserve">order of the Forum be </w:t>
      </w:r>
      <w:r w:rsidR="007045B5">
        <w:rPr>
          <w:rFonts w:ascii="Times New Roman" w:hAnsi="Times New Roman" w:cs="Times New Roman"/>
          <w:sz w:val="28"/>
          <w:szCs w:val="28"/>
        </w:rPr>
        <w:t>set</w:t>
      </w:r>
      <w:r w:rsidR="007045B5">
        <w:rPr>
          <w:rFonts w:ascii="Times New Roman" w:hAnsi="Times New Roman" w:cs="Times New Roman"/>
          <w:sz w:val="28"/>
          <w:szCs w:val="28"/>
        </w:rPr>
        <w:tab/>
      </w:r>
      <w:r w:rsidR="004D0207" w:rsidRPr="009B512D">
        <w:rPr>
          <w:rFonts w:ascii="Times New Roman" w:hAnsi="Times New Roman" w:cs="Times New Roman"/>
          <w:sz w:val="28"/>
          <w:szCs w:val="28"/>
        </w:rPr>
        <w:t xml:space="preserve">aside </w:t>
      </w:r>
      <w:r w:rsidR="004C0399" w:rsidRPr="009B512D">
        <w:rPr>
          <w:rFonts w:ascii="Times New Roman" w:hAnsi="Times New Roman" w:cs="Times New Roman"/>
          <w:sz w:val="28"/>
          <w:szCs w:val="28"/>
        </w:rPr>
        <w:t>a</w:t>
      </w:r>
      <w:r w:rsidR="009C3B57" w:rsidRPr="009B512D">
        <w:rPr>
          <w:rFonts w:ascii="Times New Roman" w:hAnsi="Times New Roman" w:cs="Times New Roman"/>
          <w:sz w:val="28"/>
          <w:szCs w:val="28"/>
        </w:rPr>
        <w:t xml:space="preserve">nd </w:t>
      </w:r>
      <w:r w:rsidR="004C0399" w:rsidRPr="009B512D">
        <w:rPr>
          <w:rFonts w:ascii="Times New Roman" w:hAnsi="Times New Roman" w:cs="Times New Roman"/>
          <w:sz w:val="28"/>
          <w:szCs w:val="28"/>
        </w:rPr>
        <w:t xml:space="preserve">the </w:t>
      </w:r>
      <w:r w:rsidR="004002C9" w:rsidRPr="009B512D">
        <w:rPr>
          <w:rFonts w:ascii="Times New Roman" w:hAnsi="Times New Roman" w:cs="Times New Roman"/>
          <w:sz w:val="28"/>
          <w:szCs w:val="28"/>
        </w:rPr>
        <w:t>rebate amount</w:t>
      </w:r>
      <w:r w:rsidR="009B512D" w:rsidRPr="009B512D">
        <w:rPr>
          <w:rFonts w:ascii="Times New Roman" w:hAnsi="Times New Roman" w:cs="Times New Roman"/>
          <w:sz w:val="28"/>
          <w:szCs w:val="28"/>
        </w:rPr>
        <w:t>ing to</w:t>
      </w:r>
      <w:r w:rsidR="009C3B57" w:rsidRPr="009B512D">
        <w:rPr>
          <w:rFonts w:ascii="Times New Roman" w:hAnsi="Times New Roman" w:cs="Times New Roman"/>
          <w:sz w:val="28"/>
          <w:szCs w:val="28"/>
        </w:rPr>
        <w:t xml:space="preserve"> R</w:t>
      </w:r>
      <w:r w:rsidR="004D0207" w:rsidRPr="009B512D">
        <w:rPr>
          <w:rFonts w:ascii="Times New Roman" w:hAnsi="Times New Roman" w:cs="Times New Roman"/>
          <w:sz w:val="28"/>
          <w:szCs w:val="28"/>
        </w:rPr>
        <w:t>s. 40,</w:t>
      </w:r>
      <w:r w:rsidR="0008455B" w:rsidRPr="009B512D">
        <w:rPr>
          <w:rFonts w:ascii="Times New Roman" w:hAnsi="Times New Roman" w:cs="Times New Roman"/>
          <w:sz w:val="28"/>
          <w:szCs w:val="28"/>
        </w:rPr>
        <w:t>9</w:t>
      </w:r>
      <w:r w:rsidR="004D0207" w:rsidRPr="009B512D">
        <w:rPr>
          <w:rFonts w:ascii="Times New Roman" w:hAnsi="Times New Roman" w:cs="Times New Roman"/>
          <w:sz w:val="28"/>
          <w:szCs w:val="28"/>
        </w:rPr>
        <w:t>68/-</w:t>
      </w:r>
      <w:r w:rsidR="004C0399" w:rsidRPr="009B512D">
        <w:rPr>
          <w:rFonts w:ascii="Times New Roman" w:hAnsi="Times New Roman" w:cs="Times New Roman"/>
          <w:sz w:val="28"/>
          <w:szCs w:val="28"/>
        </w:rPr>
        <w:t xml:space="preserve"> </w:t>
      </w:r>
      <w:r w:rsidR="00664A41" w:rsidRPr="009B512D">
        <w:rPr>
          <w:rFonts w:ascii="Times New Roman" w:hAnsi="Times New Roman" w:cs="Times New Roman"/>
          <w:sz w:val="28"/>
          <w:szCs w:val="28"/>
        </w:rPr>
        <w:t xml:space="preserve">with interest </w:t>
      </w:r>
      <w:r w:rsidR="004C0399" w:rsidRPr="009B512D">
        <w:rPr>
          <w:rFonts w:ascii="Times New Roman" w:hAnsi="Times New Roman" w:cs="Times New Roman"/>
          <w:sz w:val="28"/>
          <w:szCs w:val="28"/>
        </w:rPr>
        <w:t>be</w:t>
      </w:r>
      <w:r w:rsidR="00C6268F">
        <w:rPr>
          <w:rFonts w:ascii="Times New Roman" w:hAnsi="Times New Roman" w:cs="Times New Roman"/>
          <w:sz w:val="28"/>
          <w:szCs w:val="28"/>
        </w:rPr>
        <w:tab/>
      </w:r>
      <w:r w:rsidR="004560EB">
        <w:rPr>
          <w:rFonts w:ascii="Times New Roman" w:hAnsi="Times New Roman" w:cs="Times New Roman"/>
          <w:sz w:val="28"/>
          <w:szCs w:val="28"/>
        </w:rPr>
        <w:t>released to it.</w:t>
      </w:r>
      <w:r w:rsidR="002C2525">
        <w:rPr>
          <w:rFonts w:ascii="Times New Roman" w:hAnsi="Times New Roman" w:cs="Times New Roman"/>
          <w:sz w:val="28"/>
          <w:szCs w:val="28"/>
        </w:rPr>
        <w:tab/>
      </w:r>
    </w:p>
    <w:p w:rsidR="00BB6A52" w:rsidRDefault="008D6CD4" w:rsidP="002C2525">
      <w:pPr>
        <w:pStyle w:val="ListParagraph"/>
        <w:spacing w:line="480" w:lineRule="auto"/>
        <w:ind w:left="0"/>
        <w:jc w:val="both"/>
        <w:rPr>
          <w:rFonts w:ascii="Times New Roman" w:hAnsi="Times New Roman" w:cs="Times New Roman"/>
          <w:b/>
          <w:sz w:val="28"/>
          <w:szCs w:val="28"/>
        </w:rPr>
      </w:pPr>
      <w:r w:rsidRPr="009B512D">
        <w:rPr>
          <w:rFonts w:ascii="Times New Roman" w:hAnsi="Times New Roman" w:cs="Times New Roman"/>
          <w:b/>
          <w:sz w:val="28"/>
          <w:szCs w:val="28"/>
        </w:rPr>
        <w:lastRenderedPageBreak/>
        <w:t>b)</w:t>
      </w:r>
      <w:r w:rsidRPr="009B512D">
        <w:rPr>
          <w:rFonts w:ascii="Times New Roman" w:hAnsi="Times New Roman" w:cs="Times New Roman"/>
          <w:b/>
          <w:sz w:val="28"/>
          <w:szCs w:val="28"/>
        </w:rPr>
        <w:tab/>
        <w:t>Submission</w:t>
      </w:r>
      <w:r w:rsidR="004002C9" w:rsidRPr="009B512D">
        <w:rPr>
          <w:rFonts w:ascii="Times New Roman" w:hAnsi="Times New Roman" w:cs="Times New Roman"/>
          <w:b/>
          <w:sz w:val="28"/>
          <w:szCs w:val="28"/>
        </w:rPr>
        <w:t>’s</w:t>
      </w:r>
      <w:r w:rsidRPr="009B512D">
        <w:rPr>
          <w:rFonts w:ascii="Times New Roman" w:hAnsi="Times New Roman" w:cs="Times New Roman"/>
          <w:b/>
          <w:sz w:val="28"/>
          <w:szCs w:val="28"/>
        </w:rPr>
        <w:t xml:space="preserve"> of the Respondent:</w:t>
      </w:r>
    </w:p>
    <w:p w:rsidR="00F70654" w:rsidRDefault="00CB2904" w:rsidP="003C6A81">
      <w:pPr>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C225E8" w:rsidRDefault="00CB4E07" w:rsidP="003C6A81">
      <w:pPr>
        <w:pStyle w:val="ListParagraph"/>
        <w:numPr>
          <w:ilvl w:val="0"/>
          <w:numId w:val="4"/>
        </w:numPr>
        <w:spacing w:line="480" w:lineRule="auto"/>
        <w:ind w:left="709" w:right="-24" w:hanging="567"/>
        <w:jc w:val="both"/>
        <w:rPr>
          <w:rFonts w:ascii="Times New Roman" w:hAnsi="Times New Roman" w:cs="Times New Roman"/>
          <w:sz w:val="28"/>
          <w:szCs w:val="28"/>
        </w:rPr>
      </w:pPr>
      <w:r>
        <w:rPr>
          <w:rFonts w:ascii="Times New Roman" w:hAnsi="Times New Roman" w:cs="Times New Roman"/>
          <w:sz w:val="28"/>
          <w:szCs w:val="28"/>
        </w:rPr>
        <w:t>The Petitioner</w:t>
      </w:r>
      <w:r w:rsidR="00664A41">
        <w:rPr>
          <w:rFonts w:ascii="Times New Roman" w:hAnsi="Times New Roman" w:cs="Times New Roman"/>
          <w:sz w:val="28"/>
          <w:szCs w:val="28"/>
        </w:rPr>
        <w:t xml:space="preserve"> was having </w:t>
      </w:r>
      <w:r w:rsidR="00233BCD">
        <w:rPr>
          <w:rFonts w:ascii="Times New Roman" w:hAnsi="Times New Roman" w:cs="Times New Roman"/>
          <w:sz w:val="28"/>
          <w:szCs w:val="28"/>
        </w:rPr>
        <w:t>an 11 kV</w:t>
      </w:r>
      <w:r>
        <w:rPr>
          <w:rFonts w:ascii="Times New Roman" w:hAnsi="Times New Roman" w:cs="Times New Roman"/>
          <w:sz w:val="28"/>
          <w:szCs w:val="28"/>
        </w:rPr>
        <w:t xml:space="preserve"> Non </w:t>
      </w:r>
      <w:r w:rsidR="00664A41">
        <w:rPr>
          <w:rFonts w:ascii="Times New Roman" w:hAnsi="Times New Roman" w:cs="Times New Roman"/>
          <w:sz w:val="28"/>
          <w:szCs w:val="28"/>
        </w:rPr>
        <w:t>R</w:t>
      </w:r>
      <w:r>
        <w:rPr>
          <w:rFonts w:ascii="Times New Roman" w:hAnsi="Times New Roman" w:cs="Times New Roman"/>
          <w:sz w:val="28"/>
          <w:szCs w:val="28"/>
        </w:rPr>
        <w:t xml:space="preserve">esidential </w:t>
      </w:r>
      <w:r w:rsidR="00664A41">
        <w:rPr>
          <w:rFonts w:ascii="Times New Roman" w:hAnsi="Times New Roman" w:cs="Times New Roman"/>
          <w:sz w:val="28"/>
          <w:szCs w:val="28"/>
        </w:rPr>
        <w:t>S</w:t>
      </w:r>
      <w:r>
        <w:rPr>
          <w:rFonts w:ascii="Times New Roman" w:hAnsi="Times New Roman" w:cs="Times New Roman"/>
          <w:sz w:val="28"/>
          <w:szCs w:val="28"/>
        </w:rPr>
        <w:t>upply (NRS) Category connection</w:t>
      </w:r>
      <w:r w:rsidR="004002C9">
        <w:rPr>
          <w:rFonts w:ascii="Times New Roman" w:hAnsi="Times New Roman" w:cs="Times New Roman"/>
          <w:sz w:val="28"/>
          <w:szCs w:val="28"/>
        </w:rPr>
        <w:t>,</w:t>
      </w:r>
      <w:r>
        <w:rPr>
          <w:rFonts w:ascii="Times New Roman" w:hAnsi="Times New Roman" w:cs="Times New Roman"/>
          <w:sz w:val="28"/>
          <w:szCs w:val="28"/>
        </w:rPr>
        <w:t xml:space="preserve"> bearing Account No. 3001415425, in the name of X</w:t>
      </w:r>
      <w:r w:rsidR="00DA7A59">
        <w:rPr>
          <w:rFonts w:ascii="Times New Roman" w:hAnsi="Times New Roman" w:cs="Times New Roman"/>
          <w:sz w:val="28"/>
          <w:szCs w:val="28"/>
        </w:rPr>
        <w:t>EAM</w:t>
      </w:r>
      <w:r>
        <w:rPr>
          <w:rFonts w:ascii="Times New Roman" w:hAnsi="Times New Roman" w:cs="Times New Roman"/>
          <w:sz w:val="28"/>
          <w:szCs w:val="28"/>
        </w:rPr>
        <w:t xml:space="preserve"> Ventures Pvt. Ltd, with sanctioned load of 165 kW and contract demand 183.300 kVA</w:t>
      </w:r>
      <w:r w:rsidR="00664A41">
        <w:rPr>
          <w:rFonts w:ascii="Times New Roman" w:hAnsi="Times New Roman" w:cs="Times New Roman"/>
          <w:sz w:val="28"/>
          <w:szCs w:val="28"/>
        </w:rPr>
        <w:t xml:space="preserve"> since 01.09.2015</w:t>
      </w:r>
      <w:r>
        <w:rPr>
          <w:rFonts w:ascii="Times New Roman" w:hAnsi="Times New Roman" w:cs="Times New Roman"/>
          <w:sz w:val="28"/>
          <w:szCs w:val="28"/>
        </w:rPr>
        <w:t>.</w:t>
      </w:r>
    </w:p>
    <w:p w:rsidR="005F6BE4" w:rsidRDefault="005F6BE4"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4002C9">
        <w:rPr>
          <w:rFonts w:ascii="Times New Roman" w:hAnsi="Times New Roman" w:cs="Times New Roman"/>
          <w:sz w:val="28"/>
          <w:szCs w:val="28"/>
        </w:rPr>
        <w:t xml:space="preserve">stated in </w:t>
      </w:r>
      <w:r>
        <w:rPr>
          <w:rFonts w:ascii="Times New Roman" w:hAnsi="Times New Roman" w:cs="Times New Roman"/>
          <w:sz w:val="28"/>
          <w:szCs w:val="28"/>
        </w:rPr>
        <w:t xml:space="preserve">its </w:t>
      </w:r>
      <w:r w:rsidR="004002C9">
        <w:rPr>
          <w:rFonts w:ascii="Times New Roman" w:hAnsi="Times New Roman" w:cs="Times New Roman"/>
          <w:sz w:val="28"/>
          <w:szCs w:val="28"/>
        </w:rPr>
        <w:t>application</w:t>
      </w:r>
      <w:r>
        <w:rPr>
          <w:rFonts w:ascii="Times New Roman" w:hAnsi="Times New Roman" w:cs="Times New Roman"/>
          <w:sz w:val="28"/>
          <w:szCs w:val="28"/>
        </w:rPr>
        <w:t xml:space="preserve"> </w:t>
      </w:r>
      <w:r w:rsidR="00664A41">
        <w:rPr>
          <w:rFonts w:ascii="Times New Roman" w:hAnsi="Times New Roman" w:cs="Times New Roman"/>
          <w:sz w:val="28"/>
          <w:szCs w:val="28"/>
        </w:rPr>
        <w:t xml:space="preserve">dated </w:t>
      </w:r>
      <w:r w:rsidR="00C6268F">
        <w:rPr>
          <w:rFonts w:ascii="Times New Roman" w:hAnsi="Times New Roman" w:cs="Times New Roman"/>
          <w:sz w:val="28"/>
          <w:szCs w:val="28"/>
        </w:rPr>
        <w:t>1</w:t>
      </w:r>
      <w:r w:rsidR="00687643">
        <w:rPr>
          <w:rFonts w:ascii="Times New Roman" w:hAnsi="Times New Roman" w:cs="Times New Roman"/>
          <w:sz w:val="28"/>
          <w:szCs w:val="28"/>
        </w:rPr>
        <w:t>2</w:t>
      </w:r>
      <w:r w:rsidR="00664A41">
        <w:rPr>
          <w:rFonts w:ascii="Times New Roman" w:hAnsi="Times New Roman" w:cs="Times New Roman"/>
          <w:sz w:val="28"/>
          <w:szCs w:val="28"/>
        </w:rPr>
        <w:t xml:space="preserve">.07.2018 </w:t>
      </w:r>
      <w:r>
        <w:rPr>
          <w:rFonts w:ascii="Times New Roman" w:hAnsi="Times New Roman" w:cs="Times New Roman"/>
          <w:sz w:val="28"/>
          <w:szCs w:val="28"/>
        </w:rPr>
        <w:t xml:space="preserve">that it was entitled for HT Rebate in accordance with </w:t>
      </w:r>
      <w:r w:rsidR="003B6CD2">
        <w:rPr>
          <w:rFonts w:ascii="Times New Roman" w:hAnsi="Times New Roman" w:cs="Times New Roman"/>
          <w:sz w:val="28"/>
          <w:szCs w:val="28"/>
        </w:rPr>
        <w:t xml:space="preserve">the provisions of </w:t>
      </w:r>
      <w:r>
        <w:rPr>
          <w:rFonts w:ascii="Times New Roman" w:hAnsi="Times New Roman" w:cs="Times New Roman"/>
          <w:sz w:val="28"/>
          <w:szCs w:val="28"/>
        </w:rPr>
        <w:t xml:space="preserve">the Commercial Circular </w:t>
      </w:r>
      <w:r w:rsidR="003B6CD2">
        <w:rPr>
          <w:rFonts w:ascii="Times New Roman" w:hAnsi="Times New Roman" w:cs="Times New Roman"/>
          <w:sz w:val="28"/>
          <w:szCs w:val="28"/>
        </w:rPr>
        <w:t xml:space="preserve">(CC) </w:t>
      </w:r>
      <w:r>
        <w:rPr>
          <w:rFonts w:ascii="Times New Roman" w:hAnsi="Times New Roman" w:cs="Times New Roman"/>
          <w:sz w:val="28"/>
          <w:szCs w:val="28"/>
        </w:rPr>
        <w:t xml:space="preserve">No. 14/2015, 25/2016 and 46/2017. </w:t>
      </w:r>
    </w:p>
    <w:p w:rsidR="00BA5C93" w:rsidRDefault="005F6BE4"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The account of the Petitioner was overhauled and it was found that the HT Rebate </w:t>
      </w:r>
      <w:r w:rsidR="004002C9">
        <w:rPr>
          <w:rFonts w:ascii="Times New Roman" w:hAnsi="Times New Roman" w:cs="Times New Roman"/>
          <w:sz w:val="28"/>
          <w:szCs w:val="28"/>
        </w:rPr>
        <w:t xml:space="preserve">claimed </w:t>
      </w:r>
      <w:r w:rsidR="00F76A57">
        <w:rPr>
          <w:rFonts w:ascii="Times New Roman" w:hAnsi="Times New Roman" w:cs="Times New Roman"/>
          <w:sz w:val="28"/>
          <w:szCs w:val="28"/>
        </w:rPr>
        <w:t xml:space="preserve">(for the period from 01.09.2015 to </w:t>
      </w:r>
      <w:r w:rsidR="00687643">
        <w:rPr>
          <w:rFonts w:ascii="Times New Roman" w:hAnsi="Times New Roman" w:cs="Times New Roman"/>
          <w:sz w:val="28"/>
          <w:szCs w:val="28"/>
        </w:rPr>
        <w:t>31.05.</w:t>
      </w:r>
      <w:r w:rsidR="00F76A57">
        <w:rPr>
          <w:rFonts w:ascii="Times New Roman" w:hAnsi="Times New Roman" w:cs="Times New Roman"/>
          <w:sz w:val="28"/>
          <w:szCs w:val="28"/>
        </w:rPr>
        <w:t>201</w:t>
      </w:r>
      <w:r w:rsidR="00F310C2">
        <w:rPr>
          <w:rFonts w:ascii="Times New Roman" w:hAnsi="Times New Roman" w:cs="Times New Roman"/>
          <w:sz w:val="28"/>
          <w:szCs w:val="28"/>
        </w:rPr>
        <w:t>8</w:t>
      </w:r>
      <w:r w:rsidR="00F76A57">
        <w:rPr>
          <w:rFonts w:ascii="Times New Roman" w:hAnsi="Times New Roman" w:cs="Times New Roman"/>
          <w:sz w:val="28"/>
          <w:szCs w:val="28"/>
        </w:rPr>
        <w:t xml:space="preserve">) </w:t>
      </w:r>
      <w:r>
        <w:rPr>
          <w:rFonts w:ascii="Times New Roman" w:hAnsi="Times New Roman" w:cs="Times New Roman"/>
          <w:sz w:val="28"/>
          <w:szCs w:val="28"/>
        </w:rPr>
        <w:t>related to the audit</w:t>
      </w:r>
      <w:r w:rsidR="00233BCD">
        <w:rPr>
          <w:rFonts w:ascii="Times New Roman" w:hAnsi="Times New Roman" w:cs="Times New Roman"/>
          <w:sz w:val="28"/>
          <w:szCs w:val="28"/>
        </w:rPr>
        <w:t>ed</w:t>
      </w:r>
      <w:r>
        <w:rPr>
          <w:rFonts w:ascii="Times New Roman" w:hAnsi="Times New Roman" w:cs="Times New Roman"/>
          <w:sz w:val="28"/>
          <w:szCs w:val="28"/>
        </w:rPr>
        <w:t xml:space="preserve"> period</w:t>
      </w:r>
      <w:r w:rsidR="003B6CD2">
        <w:rPr>
          <w:rFonts w:ascii="Times New Roman" w:hAnsi="Times New Roman" w:cs="Times New Roman"/>
          <w:sz w:val="28"/>
          <w:szCs w:val="28"/>
        </w:rPr>
        <w:t xml:space="preserve"> while </w:t>
      </w:r>
      <w:r w:rsidR="00F76A57">
        <w:rPr>
          <w:rFonts w:ascii="Times New Roman" w:hAnsi="Times New Roman" w:cs="Times New Roman"/>
          <w:sz w:val="28"/>
          <w:szCs w:val="28"/>
        </w:rPr>
        <w:t>the H</w:t>
      </w:r>
      <w:r w:rsidR="00C6268F">
        <w:rPr>
          <w:rFonts w:ascii="Times New Roman" w:hAnsi="Times New Roman" w:cs="Times New Roman"/>
          <w:sz w:val="28"/>
          <w:szCs w:val="28"/>
        </w:rPr>
        <w:t>T</w:t>
      </w:r>
      <w:r w:rsidR="00F76A57">
        <w:rPr>
          <w:rFonts w:ascii="Times New Roman" w:hAnsi="Times New Roman" w:cs="Times New Roman"/>
          <w:sz w:val="28"/>
          <w:szCs w:val="28"/>
        </w:rPr>
        <w:t xml:space="preserve"> rebate for the period from</w:t>
      </w:r>
      <w:r w:rsidR="003B6CD2">
        <w:rPr>
          <w:rFonts w:ascii="Times New Roman" w:hAnsi="Times New Roman" w:cs="Times New Roman"/>
          <w:sz w:val="28"/>
          <w:szCs w:val="28"/>
        </w:rPr>
        <w:t xml:space="preserve"> 01.06.2018 was being given to the </w:t>
      </w:r>
      <w:r w:rsidR="00F76A57">
        <w:rPr>
          <w:rFonts w:ascii="Times New Roman" w:hAnsi="Times New Roman" w:cs="Times New Roman"/>
          <w:sz w:val="28"/>
          <w:szCs w:val="28"/>
        </w:rPr>
        <w:t>P</w:t>
      </w:r>
      <w:r w:rsidR="003B6CD2">
        <w:rPr>
          <w:rFonts w:ascii="Times New Roman" w:hAnsi="Times New Roman" w:cs="Times New Roman"/>
          <w:sz w:val="28"/>
          <w:szCs w:val="28"/>
        </w:rPr>
        <w:t>etitioner, who, in turn, was informed accordingly and directed to place its grievance before the competent authority i.e. CGRF for allowing rebate for the audit period.</w:t>
      </w:r>
    </w:p>
    <w:p w:rsidR="003B6050" w:rsidRPr="004E34E6" w:rsidRDefault="00BA5C93"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sidRPr="004E34E6">
        <w:rPr>
          <w:rFonts w:ascii="Times New Roman" w:hAnsi="Times New Roman" w:cs="Times New Roman"/>
          <w:sz w:val="28"/>
          <w:szCs w:val="28"/>
        </w:rPr>
        <w:tab/>
      </w:r>
      <w:r w:rsidR="005F6BE4" w:rsidRPr="004E34E6">
        <w:rPr>
          <w:rFonts w:ascii="Times New Roman" w:hAnsi="Times New Roman" w:cs="Times New Roman"/>
          <w:sz w:val="28"/>
          <w:szCs w:val="28"/>
        </w:rPr>
        <w:t xml:space="preserve">The Petitioner filed </w:t>
      </w:r>
      <w:r w:rsidR="004002C9">
        <w:rPr>
          <w:rFonts w:ascii="Times New Roman" w:hAnsi="Times New Roman" w:cs="Times New Roman"/>
          <w:sz w:val="28"/>
          <w:szCs w:val="28"/>
        </w:rPr>
        <w:t>a</w:t>
      </w:r>
      <w:r w:rsidR="005F6BE4" w:rsidRPr="004E34E6">
        <w:rPr>
          <w:rFonts w:ascii="Times New Roman" w:hAnsi="Times New Roman" w:cs="Times New Roman"/>
          <w:sz w:val="28"/>
          <w:szCs w:val="28"/>
        </w:rPr>
        <w:t xml:space="preserve"> Petition in the Forum, who, after hearing</w:t>
      </w:r>
      <w:r w:rsidR="003C6A81">
        <w:rPr>
          <w:rFonts w:ascii="Times New Roman" w:hAnsi="Times New Roman" w:cs="Times New Roman"/>
          <w:sz w:val="28"/>
          <w:szCs w:val="28"/>
        </w:rPr>
        <w:t>,</w:t>
      </w:r>
      <w:r w:rsidR="005F6BE4" w:rsidRPr="004E34E6">
        <w:rPr>
          <w:rFonts w:ascii="Times New Roman" w:hAnsi="Times New Roman" w:cs="Times New Roman"/>
          <w:sz w:val="28"/>
          <w:szCs w:val="28"/>
        </w:rPr>
        <w:t xml:space="preserve"> passed the order dated 18.12.2018</w:t>
      </w:r>
      <w:r w:rsidRPr="004E34E6">
        <w:rPr>
          <w:rFonts w:ascii="Times New Roman" w:hAnsi="Times New Roman" w:cs="Times New Roman"/>
          <w:sz w:val="28"/>
          <w:szCs w:val="28"/>
        </w:rPr>
        <w:t xml:space="preserve"> </w:t>
      </w:r>
      <w:r w:rsidR="004002C9">
        <w:rPr>
          <w:rFonts w:ascii="Times New Roman" w:hAnsi="Times New Roman" w:cs="Times New Roman"/>
          <w:sz w:val="28"/>
          <w:szCs w:val="28"/>
        </w:rPr>
        <w:t xml:space="preserve">as per which, directions were issued to the </w:t>
      </w:r>
      <w:r w:rsidR="003B6050" w:rsidRPr="004E34E6">
        <w:rPr>
          <w:rFonts w:ascii="Times New Roman" w:hAnsi="Times New Roman" w:cs="Times New Roman"/>
          <w:sz w:val="28"/>
          <w:szCs w:val="28"/>
        </w:rPr>
        <w:t xml:space="preserve">Respondent to ensure </w:t>
      </w:r>
      <w:r w:rsidR="004002C9">
        <w:rPr>
          <w:rFonts w:ascii="Times New Roman" w:hAnsi="Times New Roman" w:cs="Times New Roman"/>
          <w:sz w:val="28"/>
          <w:szCs w:val="28"/>
        </w:rPr>
        <w:t>c</w:t>
      </w:r>
      <w:r w:rsidR="003B6050" w:rsidRPr="004E34E6">
        <w:rPr>
          <w:rFonts w:ascii="Times New Roman" w:hAnsi="Times New Roman" w:cs="Times New Roman"/>
          <w:sz w:val="28"/>
          <w:szCs w:val="28"/>
        </w:rPr>
        <w:t xml:space="preserve">ompliance of Commercial Circular No. 58/2016 dated 14.12.2016 by executing Franchisee </w:t>
      </w:r>
      <w:r w:rsidR="003B6050" w:rsidRPr="004E34E6">
        <w:rPr>
          <w:rFonts w:ascii="Times New Roman" w:hAnsi="Times New Roman" w:cs="Times New Roman"/>
          <w:sz w:val="28"/>
          <w:szCs w:val="28"/>
        </w:rPr>
        <w:lastRenderedPageBreak/>
        <w:t>Agreement with the Petitioner to implement the orde</w:t>
      </w:r>
      <w:r w:rsidR="004E34E6" w:rsidRPr="004E34E6">
        <w:rPr>
          <w:rFonts w:ascii="Times New Roman" w:hAnsi="Times New Roman" w:cs="Times New Roman"/>
          <w:sz w:val="28"/>
          <w:szCs w:val="28"/>
        </w:rPr>
        <w:t xml:space="preserve">rs/directions of </w:t>
      </w:r>
      <w:r w:rsidR="00B26090">
        <w:rPr>
          <w:rFonts w:ascii="Times New Roman" w:hAnsi="Times New Roman" w:cs="Times New Roman"/>
          <w:sz w:val="28"/>
          <w:szCs w:val="28"/>
        </w:rPr>
        <w:t xml:space="preserve"> </w:t>
      </w:r>
      <w:r w:rsidR="004E34E6" w:rsidRPr="004E34E6">
        <w:rPr>
          <w:rFonts w:ascii="Times New Roman" w:hAnsi="Times New Roman" w:cs="Times New Roman"/>
          <w:sz w:val="28"/>
          <w:szCs w:val="28"/>
        </w:rPr>
        <w:t xml:space="preserve">the </w:t>
      </w:r>
      <w:r w:rsidR="00ED685D">
        <w:rPr>
          <w:rFonts w:ascii="Times New Roman" w:hAnsi="Times New Roman" w:cs="Times New Roman"/>
          <w:sz w:val="28"/>
          <w:szCs w:val="28"/>
        </w:rPr>
        <w:t xml:space="preserve">Hon’ble  </w:t>
      </w:r>
      <w:r w:rsidR="00C6268F">
        <w:rPr>
          <w:rFonts w:ascii="Times New Roman" w:hAnsi="Times New Roman" w:cs="Times New Roman"/>
          <w:sz w:val="28"/>
          <w:szCs w:val="28"/>
        </w:rPr>
        <w:t>PSERC</w:t>
      </w:r>
      <w:r w:rsidR="004E34E6" w:rsidRPr="004E34E6">
        <w:rPr>
          <w:rFonts w:ascii="Times New Roman" w:hAnsi="Times New Roman" w:cs="Times New Roman"/>
          <w:sz w:val="28"/>
          <w:szCs w:val="28"/>
        </w:rPr>
        <w:t>.</w:t>
      </w:r>
    </w:p>
    <w:p w:rsidR="005F6BE4" w:rsidRDefault="004002C9"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Accordingly,</w:t>
      </w:r>
      <w:r w:rsidR="0032126C">
        <w:rPr>
          <w:rFonts w:ascii="Times New Roman" w:hAnsi="Times New Roman" w:cs="Times New Roman"/>
          <w:sz w:val="28"/>
          <w:szCs w:val="28"/>
        </w:rPr>
        <w:t xml:space="preserve"> </w:t>
      </w:r>
      <w:r>
        <w:rPr>
          <w:rFonts w:ascii="Times New Roman" w:hAnsi="Times New Roman" w:cs="Times New Roman"/>
          <w:sz w:val="28"/>
          <w:szCs w:val="28"/>
        </w:rPr>
        <w:t>t</w:t>
      </w:r>
      <w:r w:rsidR="004E34E6">
        <w:rPr>
          <w:rFonts w:ascii="Times New Roman" w:hAnsi="Times New Roman" w:cs="Times New Roman"/>
          <w:sz w:val="28"/>
          <w:szCs w:val="28"/>
        </w:rPr>
        <w:t>he Petitioner was directed</w:t>
      </w:r>
      <w:r w:rsidR="003C6A81">
        <w:rPr>
          <w:rFonts w:ascii="Times New Roman" w:hAnsi="Times New Roman" w:cs="Times New Roman"/>
          <w:sz w:val="28"/>
          <w:szCs w:val="28"/>
        </w:rPr>
        <w:t>,</w:t>
      </w:r>
      <w:r w:rsidR="004E34E6">
        <w:rPr>
          <w:rFonts w:ascii="Times New Roman" w:hAnsi="Times New Roman" w:cs="Times New Roman"/>
          <w:sz w:val="28"/>
          <w:szCs w:val="28"/>
        </w:rPr>
        <w:t xml:space="preserve"> vide </w:t>
      </w:r>
      <w:r>
        <w:rPr>
          <w:rFonts w:ascii="Times New Roman" w:hAnsi="Times New Roman" w:cs="Times New Roman"/>
          <w:sz w:val="28"/>
          <w:szCs w:val="28"/>
        </w:rPr>
        <w:t>AEE</w:t>
      </w:r>
      <w:r w:rsidR="0032126C">
        <w:rPr>
          <w:rFonts w:ascii="Times New Roman" w:hAnsi="Times New Roman" w:cs="Times New Roman"/>
          <w:sz w:val="28"/>
          <w:szCs w:val="28"/>
        </w:rPr>
        <w:t xml:space="preserve"> </w:t>
      </w:r>
      <w:r>
        <w:rPr>
          <w:rFonts w:ascii="Times New Roman" w:hAnsi="Times New Roman" w:cs="Times New Roman"/>
          <w:sz w:val="28"/>
          <w:szCs w:val="28"/>
        </w:rPr>
        <w:t>/</w:t>
      </w:r>
      <w:r w:rsidR="0032126C">
        <w:rPr>
          <w:rFonts w:ascii="Times New Roman" w:hAnsi="Times New Roman" w:cs="Times New Roman"/>
          <w:sz w:val="28"/>
          <w:szCs w:val="28"/>
        </w:rPr>
        <w:t xml:space="preserve"> </w:t>
      </w:r>
      <w:r w:rsidR="00ED685D">
        <w:rPr>
          <w:rFonts w:ascii="Times New Roman" w:hAnsi="Times New Roman" w:cs="Times New Roman"/>
          <w:sz w:val="28"/>
          <w:szCs w:val="28"/>
        </w:rPr>
        <w:t>Commercial</w:t>
      </w:r>
      <w:r>
        <w:rPr>
          <w:rFonts w:ascii="Times New Roman" w:hAnsi="Times New Roman" w:cs="Times New Roman"/>
          <w:sz w:val="28"/>
          <w:szCs w:val="28"/>
        </w:rPr>
        <w:t>,</w:t>
      </w:r>
      <w:r w:rsidR="00ED685D">
        <w:rPr>
          <w:rFonts w:ascii="Times New Roman" w:hAnsi="Times New Roman" w:cs="Times New Roman"/>
          <w:sz w:val="28"/>
          <w:szCs w:val="28"/>
        </w:rPr>
        <w:t xml:space="preserve"> </w:t>
      </w:r>
      <w:r>
        <w:rPr>
          <w:rFonts w:ascii="Times New Roman" w:hAnsi="Times New Roman" w:cs="Times New Roman"/>
          <w:sz w:val="28"/>
          <w:szCs w:val="28"/>
        </w:rPr>
        <w:t>PSPCL, S.A.S. Nagar</w:t>
      </w:r>
      <w:r w:rsidR="00ED685D">
        <w:rPr>
          <w:rFonts w:ascii="Times New Roman" w:hAnsi="Times New Roman" w:cs="Times New Roman"/>
          <w:sz w:val="28"/>
          <w:szCs w:val="28"/>
        </w:rPr>
        <w:t xml:space="preserve"> (Mohali)</w:t>
      </w:r>
      <w:r w:rsidR="003C6A81">
        <w:rPr>
          <w:rFonts w:ascii="Times New Roman" w:hAnsi="Times New Roman" w:cs="Times New Roman"/>
          <w:sz w:val="28"/>
          <w:szCs w:val="28"/>
        </w:rPr>
        <w:t>’s</w:t>
      </w:r>
      <w:r w:rsidR="004E34E6">
        <w:rPr>
          <w:rFonts w:ascii="Times New Roman" w:hAnsi="Times New Roman" w:cs="Times New Roman"/>
          <w:sz w:val="28"/>
          <w:szCs w:val="28"/>
        </w:rPr>
        <w:t xml:space="preserve"> letter No. 74 dated 08.01.2019</w:t>
      </w:r>
      <w:r w:rsidR="003C6A81">
        <w:rPr>
          <w:rFonts w:ascii="Times New Roman" w:hAnsi="Times New Roman" w:cs="Times New Roman"/>
          <w:sz w:val="28"/>
          <w:szCs w:val="28"/>
        </w:rPr>
        <w:t>,</w:t>
      </w:r>
      <w:r w:rsidR="004E34E6">
        <w:rPr>
          <w:rFonts w:ascii="Times New Roman" w:hAnsi="Times New Roman" w:cs="Times New Roman"/>
          <w:sz w:val="28"/>
          <w:szCs w:val="28"/>
        </w:rPr>
        <w:t xml:space="preserve"> to submit </w:t>
      </w:r>
      <w:r w:rsidR="003B6CD2">
        <w:rPr>
          <w:rFonts w:ascii="Times New Roman" w:hAnsi="Times New Roman" w:cs="Times New Roman"/>
          <w:sz w:val="28"/>
          <w:szCs w:val="28"/>
        </w:rPr>
        <w:t xml:space="preserve">the </w:t>
      </w:r>
      <w:r w:rsidR="004E34E6">
        <w:rPr>
          <w:rFonts w:ascii="Times New Roman" w:hAnsi="Times New Roman" w:cs="Times New Roman"/>
          <w:sz w:val="28"/>
          <w:szCs w:val="28"/>
        </w:rPr>
        <w:t>Franchise Agreement, but</w:t>
      </w:r>
      <w:r w:rsidR="00ED685D">
        <w:rPr>
          <w:rFonts w:ascii="Times New Roman" w:hAnsi="Times New Roman" w:cs="Times New Roman"/>
          <w:sz w:val="28"/>
          <w:szCs w:val="28"/>
        </w:rPr>
        <w:t>,</w:t>
      </w:r>
      <w:r w:rsidR="004E34E6">
        <w:rPr>
          <w:rFonts w:ascii="Times New Roman" w:hAnsi="Times New Roman" w:cs="Times New Roman"/>
          <w:sz w:val="28"/>
          <w:szCs w:val="28"/>
        </w:rPr>
        <w:t xml:space="preserve"> the Petitioner failed to do so.</w:t>
      </w:r>
    </w:p>
    <w:p w:rsidR="004E34E6" w:rsidRDefault="004E34E6"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Pr>
          <w:rFonts w:ascii="Times New Roman" w:hAnsi="Times New Roman" w:cs="Times New Roman"/>
          <w:sz w:val="28"/>
          <w:szCs w:val="28"/>
        </w:rPr>
        <w:t xml:space="preserve">The order </w:t>
      </w:r>
      <w:r w:rsidR="004002C9">
        <w:rPr>
          <w:rFonts w:ascii="Times New Roman" w:hAnsi="Times New Roman" w:cs="Times New Roman"/>
          <w:sz w:val="28"/>
          <w:szCs w:val="28"/>
        </w:rPr>
        <w:t xml:space="preserve">dated 18.12.2018 </w:t>
      </w:r>
      <w:r>
        <w:rPr>
          <w:rFonts w:ascii="Times New Roman" w:hAnsi="Times New Roman" w:cs="Times New Roman"/>
          <w:sz w:val="28"/>
          <w:szCs w:val="28"/>
        </w:rPr>
        <w:t xml:space="preserve">of the Forum was </w:t>
      </w:r>
      <w:r w:rsidR="00B53D3B">
        <w:rPr>
          <w:rFonts w:ascii="Times New Roman" w:hAnsi="Times New Roman" w:cs="Times New Roman"/>
          <w:sz w:val="28"/>
          <w:szCs w:val="28"/>
        </w:rPr>
        <w:t>p</w:t>
      </w:r>
      <w:r w:rsidR="004002C9">
        <w:rPr>
          <w:rFonts w:ascii="Times New Roman" w:hAnsi="Times New Roman" w:cs="Times New Roman"/>
          <w:sz w:val="28"/>
          <w:szCs w:val="28"/>
        </w:rPr>
        <w:t>a</w:t>
      </w:r>
      <w:r w:rsidR="00B53D3B">
        <w:rPr>
          <w:rFonts w:ascii="Times New Roman" w:hAnsi="Times New Roman" w:cs="Times New Roman"/>
          <w:sz w:val="28"/>
          <w:szCs w:val="28"/>
        </w:rPr>
        <w:t>s</w:t>
      </w:r>
      <w:r w:rsidR="004002C9">
        <w:rPr>
          <w:rFonts w:ascii="Times New Roman" w:hAnsi="Times New Roman" w:cs="Times New Roman"/>
          <w:sz w:val="28"/>
          <w:szCs w:val="28"/>
        </w:rPr>
        <w:t xml:space="preserve">sed </w:t>
      </w:r>
      <w:r>
        <w:rPr>
          <w:rFonts w:ascii="Times New Roman" w:hAnsi="Times New Roman" w:cs="Times New Roman"/>
          <w:sz w:val="28"/>
          <w:szCs w:val="28"/>
        </w:rPr>
        <w:t>as per the instructions of the PSPCL</w:t>
      </w:r>
      <w:r w:rsidR="00080FE9">
        <w:rPr>
          <w:rFonts w:ascii="Times New Roman" w:hAnsi="Times New Roman" w:cs="Times New Roman"/>
          <w:sz w:val="28"/>
          <w:szCs w:val="28"/>
        </w:rPr>
        <w:t>.</w:t>
      </w:r>
    </w:p>
    <w:p w:rsidR="00AB0144" w:rsidRPr="009514CB" w:rsidRDefault="009514CB" w:rsidP="003C6A81">
      <w:pPr>
        <w:pStyle w:val="ListParagraph"/>
        <w:numPr>
          <w:ilvl w:val="0"/>
          <w:numId w:val="4"/>
        </w:numPr>
        <w:spacing w:line="480" w:lineRule="auto"/>
        <w:ind w:left="709" w:right="-24" w:hanging="709"/>
        <w:jc w:val="both"/>
        <w:rPr>
          <w:rFonts w:ascii="Times New Roman" w:hAnsi="Times New Roman" w:cs="Times New Roman"/>
          <w:sz w:val="28"/>
          <w:szCs w:val="28"/>
        </w:rPr>
      </w:pPr>
      <w:r w:rsidRPr="009514CB">
        <w:rPr>
          <w:rFonts w:ascii="Times New Roman" w:hAnsi="Times New Roman" w:cs="Times New Roman"/>
          <w:sz w:val="28"/>
          <w:szCs w:val="28"/>
        </w:rPr>
        <w:t xml:space="preserve">It was correct that physical verification/inspection </w:t>
      </w:r>
      <w:r w:rsidR="003B6CD2">
        <w:rPr>
          <w:rFonts w:ascii="Times New Roman" w:hAnsi="Times New Roman" w:cs="Times New Roman"/>
          <w:sz w:val="28"/>
          <w:szCs w:val="28"/>
        </w:rPr>
        <w:t xml:space="preserve">of the connection installed at the premises of the </w:t>
      </w:r>
      <w:r w:rsidR="00C6268F">
        <w:rPr>
          <w:rFonts w:ascii="Times New Roman" w:hAnsi="Times New Roman" w:cs="Times New Roman"/>
          <w:sz w:val="28"/>
          <w:szCs w:val="28"/>
        </w:rPr>
        <w:t>P</w:t>
      </w:r>
      <w:r w:rsidR="003B6CD2">
        <w:rPr>
          <w:rFonts w:ascii="Times New Roman" w:hAnsi="Times New Roman" w:cs="Times New Roman"/>
          <w:sz w:val="28"/>
          <w:szCs w:val="28"/>
        </w:rPr>
        <w:t xml:space="preserve">etitioner was </w:t>
      </w:r>
      <w:r w:rsidRPr="009514CB">
        <w:rPr>
          <w:rFonts w:ascii="Times New Roman" w:hAnsi="Times New Roman" w:cs="Times New Roman"/>
          <w:sz w:val="28"/>
          <w:szCs w:val="28"/>
        </w:rPr>
        <w:t>conducted by the AEE/Tech-2, S.A.</w:t>
      </w:r>
      <w:r w:rsidR="00ED685D">
        <w:rPr>
          <w:rFonts w:ascii="Times New Roman" w:hAnsi="Times New Roman" w:cs="Times New Roman"/>
          <w:sz w:val="28"/>
          <w:szCs w:val="28"/>
        </w:rPr>
        <w:t>S</w:t>
      </w:r>
      <w:r w:rsidRPr="009514CB">
        <w:rPr>
          <w:rFonts w:ascii="Times New Roman" w:hAnsi="Times New Roman" w:cs="Times New Roman"/>
          <w:sz w:val="28"/>
          <w:szCs w:val="28"/>
        </w:rPr>
        <w:t>.</w:t>
      </w:r>
      <w:r w:rsidR="00ED685D">
        <w:rPr>
          <w:rFonts w:ascii="Times New Roman" w:hAnsi="Times New Roman" w:cs="Times New Roman"/>
          <w:sz w:val="28"/>
          <w:szCs w:val="28"/>
        </w:rPr>
        <w:t xml:space="preserve"> </w:t>
      </w:r>
      <w:r w:rsidRPr="009514CB">
        <w:rPr>
          <w:rFonts w:ascii="Times New Roman" w:hAnsi="Times New Roman" w:cs="Times New Roman"/>
          <w:sz w:val="28"/>
          <w:szCs w:val="28"/>
        </w:rPr>
        <w:t xml:space="preserve">Nagar (Mohali) on </w:t>
      </w:r>
      <w:r w:rsidR="003B6CD2">
        <w:rPr>
          <w:rFonts w:ascii="Times New Roman" w:hAnsi="Times New Roman" w:cs="Times New Roman"/>
          <w:sz w:val="28"/>
          <w:szCs w:val="28"/>
        </w:rPr>
        <w:t>18</w:t>
      </w:r>
      <w:r w:rsidRPr="009514CB">
        <w:rPr>
          <w:rFonts w:ascii="Times New Roman" w:hAnsi="Times New Roman" w:cs="Times New Roman"/>
          <w:sz w:val="28"/>
          <w:szCs w:val="28"/>
        </w:rPr>
        <w:t>.12.2018.</w:t>
      </w:r>
      <w:r w:rsidR="003B6CD2">
        <w:rPr>
          <w:rFonts w:ascii="Times New Roman" w:hAnsi="Times New Roman" w:cs="Times New Roman"/>
          <w:sz w:val="28"/>
          <w:szCs w:val="28"/>
        </w:rPr>
        <w:t xml:space="preserve">   During the said checking, a Diesel Generating Set </w:t>
      </w:r>
      <w:r w:rsidR="00C6268F">
        <w:rPr>
          <w:rFonts w:ascii="Times New Roman" w:hAnsi="Times New Roman" w:cs="Times New Roman"/>
          <w:sz w:val="28"/>
          <w:szCs w:val="28"/>
        </w:rPr>
        <w:t xml:space="preserve">of capacity 250 kVA </w:t>
      </w:r>
      <w:r w:rsidR="003B6CD2">
        <w:rPr>
          <w:rFonts w:ascii="Times New Roman" w:hAnsi="Times New Roman" w:cs="Times New Roman"/>
          <w:sz w:val="28"/>
          <w:szCs w:val="28"/>
        </w:rPr>
        <w:t xml:space="preserve">was found installed at the premises of the </w:t>
      </w:r>
      <w:r w:rsidR="00C6268F">
        <w:rPr>
          <w:rFonts w:ascii="Times New Roman" w:hAnsi="Times New Roman" w:cs="Times New Roman"/>
          <w:sz w:val="28"/>
          <w:szCs w:val="28"/>
        </w:rPr>
        <w:t>P</w:t>
      </w:r>
      <w:r w:rsidR="003B6CD2">
        <w:rPr>
          <w:rFonts w:ascii="Times New Roman" w:hAnsi="Times New Roman" w:cs="Times New Roman"/>
          <w:sz w:val="28"/>
          <w:szCs w:val="28"/>
        </w:rPr>
        <w:t xml:space="preserve">etitioner.  It was also noticed that the </w:t>
      </w:r>
      <w:r w:rsidR="00C6268F">
        <w:rPr>
          <w:rFonts w:ascii="Times New Roman" w:hAnsi="Times New Roman" w:cs="Times New Roman"/>
          <w:sz w:val="28"/>
          <w:szCs w:val="28"/>
        </w:rPr>
        <w:t>P</w:t>
      </w:r>
      <w:r w:rsidR="003B6CD2">
        <w:rPr>
          <w:rFonts w:ascii="Times New Roman" w:hAnsi="Times New Roman" w:cs="Times New Roman"/>
          <w:sz w:val="28"/>
          <w:szCs w:val="28"/>
        </w:rPr>
        <w:t xml:space="preserve">etitioner was catering the electricity supply to another company </w:t>
      </w:r>
      <w:r w:rsidR="00233BCD">
        <w:rPr>
          <w:rFonts w:ascii="Times New Roman" w:hAnsi="Times New Roman" w:cs="Times New Roman"/>
          <w:sz w:val="28"/>
          <w:szCs w:val="28"/>
        </w:rPr>
        <w:t xml:space="preserve">(Lakme Academy) </w:t>
      </w:r>
      <w:r w:rsidR="003B6CD2">
        <w:rPr>
          <w:rFonts w:ascii="Times New Roman" w:hAnsi="Times New Roman" w:cs="Times New Roman"/>
          <w:sz w:val="28"/>
          <w:szCs w:val="28"/>
        </w:rPr>
        <w:t xml:space="preserve">in its premises and two floors were vacant. </w:t>
      </w:r>
    </w:p>
    <w:p w:rsidR="00080FE9" w:rsidRDefault="00C43496" w:rsidP="007416A9">
      <w:pPr>
        <w:pStyle w:val="ListParagraph"/>
        <w:numPr>
          <w:ilvl w:val="0"/>
          <w:numId w:val="3"/>
        </w:numPr>
        <w:spacing w:line="480" w:lineRule="auto"/>
        <w:ind w:right="-24" w:hanging="720"/>
        <w:jc w:val="both"/>
        <w:rPr>
          <w:rFonts w:ascii="Times New Roman" w:hAnsi="Times New Roman" w:cs="Times New Roman"/>
          <w:b/>
          <w:sz w:val="28"/>
          <w:szCs w:val="28"/>
        </w:rPr>
      </w:pPr>
      <w:r w:rsidRPr="00C43496">
        <w:rPr>
          <w:rFonts w:ascii="Times New Roman" w:hAnsi="Times New Roman" w:cs="Times New Roman"/>
          <w:b/>
          <w:sz w:val="28"/>
          <w:szCs w:val="28"/>
        </w:rPr>
        <w:t>Analysis:</w:t>
      </w:r>
    </w:p>
    <w:p w:rsidR="00670975" w:rsidRDefault="00670975" w:rsidP="00670975">
      <w:pPr>
        <w:pStyle w:val="ListParagraph"/>
        <w:spacing w:line="480" w:lineRule="auto"/>
        <w:ind w:left="0" w:right="-24" w:firstLine="720"/>
        <w:jc w:val="both"/>
        <w:rPr>
          <w:rFonts w:ascii="Times New Roman" w:hAnsi="Times New Roman" w:cs="Times New Roman"/>
          <w:sz w:val="28"/>
          <w:szCs w:val="28"/>
        </w:rPr>
      </w:pPr>
      <w:r w:rsidRPr="00670975">
        <w:rPr>
          <w:rFonts w:ascii="Times New Roman" w:hAnsi="Times New Roman" w:cs="Times New Roman"/>
          <w:sz w:val="28"/>
          <w:szCs w:val="28"/>
        </w:rPr>
        <w:t xml:space="preserve">The issue requiring adjudication is the legitimacy of the claim of the Petitioner for grant of </w:t>
      </w:r>
      <w:r w:rsidR="008B19F6">
        <w:rPr>
          <w:rFonts w:ascii="Times New Roman" w:hAnsi="Times New Roman" w:cs="Times New Roman"/>
          <w:sz w:val="28"/>
          <w:szCs w:val="28"/>
        </w:rPr>
        <w:t xml:space="preserve">HT </w:t>
      </w:r>
      <w:r w:rsidRPr="00670975">
        <w:rPr>
          <w:rFonts w:ascii="Times New Roman" w:hAnsi="Times New Roman" w:cs="Times New Roman"/>
          <w:sz w:val="28"/>
          <w:szCs w:val="28"/>
        </w:rPr>
        <w:t xml:space="preserve">rebate @ 20 paise/kVAh for getting supply at </w:t>
      </w:r>
      <w:r w:rsidR="008B19F6">
        <w:rPr>
          <w:rFonts w:ascii="Times New Roman" w:hAnsi="Times New Roman" w:cs="Times New Roman"/>
          <w:sz w:val="28"/>
          <w:szCs w:val="28"/>
        </w:rPr>
        <w:t xml:space="preserve">              </w:t>
      </w:r>
      <w:r w:rsidRPr="00670975">
        <w:rPr>
          <w:rFonts w:ascii="Times New Roman" w:hAnsi="Times New Roman" w:cs="Times New Roman"/>
          <w:sz w:val="28"/>
          <w:szCs w:val="28"/>
        </w:rPr>
        <w:t>11 KV</w:t>
      </w:r>
      <w:r w:rsidR="008B19F6">
        <w:rPr>
          <w:rFonts w:ascii="Times New Roman" w:hAnsi="Times New Roman" w:cs="Times New Roman"/>
          <w:sz w:val="28"/>
          <w:szCs w:val="28"/>
        </w:rPr>
        <w:t>,</w:t>
      </w:r>
      <w:r w:rsidR="00120592">
        <w:rPr>
          <w:rFonts w:ascii="Times New Roman" w:hAnsi="Times New Roman" w:cs="Times New Roman"/>
          <w:sz w:val="28"/>
          <w:szCs w:val="28"/>
        </w:rPr>
        <w:t xml:space="preserve"> for the period from 01.09.2015 to 31.05.2018</w:t>
      </w:r>
      <w:r w:rsidR="008B19F6">
        <w:rPr>
          <w:rFonts w:ascii="Times New Roman" w:hAnsi="Times New Roman" w:cs="Times New Roman"/>
          <w:sz w:val="28"/>
          <w:szCs w:val="28"/>
        </w:rPr>
        <w:t>,</w:t>
      </w:r>
      <w:r w:rsidR="00120592">
        <w:rPr>
          <w:rFonts w:ascii="Times New Roman" w:hAnsi="Times New Roman" w:cs="Times New Roman"/>
          <w:sz w:val="28"/>
          <w:szCs w:val="28"/>
        </w:rPr>
        <w:t xml:space="preserve"> as per Commercial Circular  (CC) No. 14/2015, 25/2016 and 46/2017.</w:t>
      </w:r>
    </w:p>
    <w:p w:rsidR="00120592" w:rsidRDefault="004169CA" w:rsidP="00670975">
      <w:pPr>
        <w:pStyle w:val="ListParagraph"/>
        <w:spacing w:line="480" w:lineRule="auto"/>
        <w:ind w:left="0" w:right="-24" w:firstLine="720"/>
        <w:jc w:val="both"/>
        <w:rPr>
          <w:rFonts w:ascii="Times New Roman" w:hAnsi="Times New Roman" w:cs="Times New Roman"/>
          <w:i/>
          <w:sz w:val="28"/>
          <w:szCs w:val="28"/>
        </w:rPr>
      </w:pPr>
      <w:r>
        <w:rPr>
          <w:rFonts w:ascii="Times New Roman" w:hAnsi="Times New Roman" w:cs="Times New Roman"/>
          <w:i/>
          <w:sz w:val="28"/>
          <w:szCs w:val="28"/>
        </w:rPr>
        <w:t>The points emerged are deliberated and analysed as under:</w:t>
      </w:r>
    </w:p>
    <w:p w:rsidR="008B19F6" w:rsidRPr="008B19F6" w:rsidRDefault="00E35A14" w:rsidP="00B26A1A">
      <w:pPr>
        <w:pStyle w:val="ListParagraph"/>
        <w:numPr>
          <w:ilvl w:val="0"/>
          <w:numId w:val="11"/>
        </w:numPr>
        <w:spacing w:line="480" w:lineRule="auto"/>
        <w:jc w:val="both"/>
        <w:rPr>
          <w:rFonts w:ascii="Times New Roman" w:hAnsi="Times New Roman" w:cs="Times New Roman"/>
          <w:b/>
          <w:sz w:val="28"/>
          <w:szCs w:val="28"/>
        </w:rPr>
      </w:pPr>
      <w:r w:rsidRPr="005358E8">
        <w:rPr>
          <w:rFonts w:ascii="Times New Roman" w:hAnsi="Times New Roman" w:cs="Times New Roman"/>
          <w:sz w:val="28"/>
          <w:szCs w:val="28"/>
        </w:rPr>
        <w:t>In the present Appeal, the Petitioner ha</w:t>
      </w:r>
      <w:r w:rsidR="008B19F6">
        <w:rPr>
          <w:rFonts w:ascii="Times New Roman" w:hAnsi="Times New Roman" w:cs="Times New Roman"/>
          <w:sz w:val="28"/>
          <w:szCs w:val="28"/>
        </w:rPr>
        <w:t>s</w:t>
      </w:r>
      <w:r w:rsidRPr="005358E8">
        <w:rPr>
          <w:rFonts w:ascii="Times New Roman" w:hAnsi="Times New Roman" w:cs="Times New Roman"/>
          <w:sz w:val="28"/>
          <w:szCs w:val="28"/>
        </w:rPr>
        <w:t xml:space="preserve"> prayed for allowing </w:t>
      </w:r>
      <w:r w:rsidR="000370F4" w:rsidRPr="005358E8">
        <w:rPr>
          <w:rFonts w:ascii="Times New Roman" w:hAnsi="Times New Roman" w:cs="Times New Roman"/>
          <w:sz w:val="28"/>
          <w:szCs w:val="28"/>
        </w:rPr>
        <w:t>HT Rebate @ 20 paise</w:t>
      </w:r>
      <w:r w:rsidR="00AC41C0"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w:t>
      </w:r>
      <w:r w:rsidR="00AC41C0"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kVAh</w:t>
      </w:r>
      <w:r w:rsidR="008B19F6">
        <w:rPr>
          <w:rFonts w:ascii="Times New Roman" w:hAnsi="Times New Roman" w:cs="Times New Roman"/>
          <w:sz w:val="28"/>
          <w:szCs w:val="28"/>
        </w:rPr>
        <w:t>,</w:t>
      </w:r>
      <w:r w:rsidR="000370F4" w:rsidRPr="005358E8">
        <w:rPr>
          <w:rFonts w:ascii="Times New Roman" w:hAnsi="Times New Roman" w:cs="Times New Roman"/>
          <w:sz w:val="28"/>
          <w:szCs w:val="28"/>
        </w:rPr>
        <w:t xml:space="preserve"> for the period from 01.09.2015 to </w:t>
      </w:r>
      <w:r w:rsidR="000370F4" w:rsidRPr="005358E8">
        <w:rPr>
          <w:rFonts w:ascii="Times New Roman" w:hAnsi="Times New Roman" w:cs="Times New Roman"/>
          <w:sz w:val="28"/>
          <w:szCs w:val="28"/>
        </w:rPr>
        <w:lastRenderedPageBreak/>
        <w:t>31.05.2018</w:t>
      </w:r>
      <w:r w:rsidR="008B19F6">
        <w:rPr>
          <w:rFonts w:ascii="Times New Roman" w:hAnsi="Times New Roman" w:cs="Times New Roman"/>
          <w:sz w:val="28"/>
          <w:szCs w:val="28"/>
        </w:rPr>
        <w:t>,</w:t>
      </w:r>
      <w:r w:rsidR="000370F4" w:rsidRPr="005358E8">
        <w:rPr>
          <w:rFonts w:ascii="Times New Roman" w:hAnsi="Times New Roman" w:cs="Times New Roman"/>
          <w:sz w:val="28"/>
          <w:szCs w:val="28"/>
        </w:rPr>
        <w:t xml:space="preserve"> as per CC No.14/2015, 25/2016 and 46/2017</w:t>
      </w:r>
      <w:r w:rsidR="00B77ABA"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The Petitioner pleaded that the order</w:t>
      </w:r>
      <w:r w:rsidR="005358E8" w:rsidRPr="005358E8">
        <w:rPr>
          <w:rFonts w:ascii="Times New Roman" w:hAnsi="Times New Roman" w:cs="Times New Roman"/>
          <w:sz w:val="28"/>
          <w:szCs w:val="28"/>
        </w:rPr>
        <w:t xml:space="preserve"> dated 18.12.2018 of the Forum wa</w:t>
      </w:r>
      <w:r w:rsidR="000370F4" w:rsidRPr="005358E8">
        <w:rPr>
          <w:rFonts w:ascii="Times New Roman" w:hAnsi="Times New Roman" w:cs="Times New Roman"/>
          <w:sz w:val="28"/>
          <w:szCs w:val="28"/>
        </w:rPr>
        <w:t>s not legally sustainable and ha</w:t>
      </w:r>
      <w:r w:rsidR="00F7487D" w:rsidRPr="005358E8">
        <w:rPr>
          <w:rFonts w:ascii="Times New Roman" w:hAnsi="Times New Roman" w:cs="Times New Roman"/>
          <w:sz w:val="28"/>
          <w:szCs w:val="28"/>
        </w:rPr>
        <w:t>d</w:t>
      </w:r>
      <w:r w:rsidR="000370F4" w:rsidRPr="005358E8">
        <w:rPr>
          <w:rFonts w:ascii="Times New Roman" w:hAnsi="Times New Roman" w:cs="Times New Roman"/>
          <w:sz w:val="28"/>
          <w:szCs w:val="28"/>
        </w:rPr>
        <w:t xml:space="preserve"> been passed without taking into consideration the judicial and technical aspects as the Petitioner, </w:t>
      </w:r>
      <w:r w:rsidR="00F7487D" w:rsidRPr="005358E8">
        <w:rPr>
          <w:rFonts w:ascii="Times New Roman" w:hAnsi="Times New Roman" w:cs="Times New Roman"/>
          <w:sz w:val="28"/>
          <w:szCs w:val="28"/>
        </w:rPr>
        <w:t>was</w:t>
      </w:r>
      <w:r w:rsidR="000370F4" w:rsidRPr="005358E8">
        <w:rPr>
          <w:rFonts w:ascii="Times New Roman" w:hAnsi="Times New Roman" w:cs="Times New Roman"/>
          <w:sz w:val="28"/>
          <w:szCs w:val="28"/>
        </w:rPr>
        <w:t xml:space="preserve"> a franchisee in the capacity of individual entity and </w:t>
      </w:r>
      <w:r w:rsidR="008B19F6">
        <w:rPr>
          <w:rFonts w:ascii="Times New Roman" w:hAnsi="Times New Roman" w:cs="Times New Roman"/>
          <w:sz w:val="28"/>
          <w:szCs w:val="28"/>
        </w:rPr>
        <w:t xml:space="preserve">was </w:t>
      </w:r>
      <w:r w:rsidR="000370F4" w:rsidRPr="005358E8">
        <w:rPr>
          <w:rFonts w:ascii="Times New Roman" w:hAnsi="Times New Roman" w:cs="Times New Roman"/>
          <w:sz w:val="28"/>
          <w:szCs w:val="28"/>
        </w:rPr>
        <w:t xml:space="preserve">having a Franchisee Agreement with Lakme Academy powered by the APTECH </w:t>
      </w:r>
      <w:r w:rsidR="00AC41C0" w:rsidRPr="005358E8">
        <w:rPr>
          <w:rFonts w:ascii="Times New Roman" w:hAnsi="Times New Roman" w:cs="Times New Roman"/>
          <w:sz w:val="28"/>
          <w:szCs w:val="28"/>
        </w:rPr>
        <w:t xml:space="preserve">and the said </w:t>
      </w:r>
      <w:r w:rsidR="000370F4" w:rsidRPr="005358E8">
        <w:rPr>
          <w:rFonts w:ascii="Times New Roman" w:hAnsi="Times New Roman" w:cs="Times New Roman"/>
          <w:sz w:val="28"/>
          <w:szCs w:val="28"/>
        </w:rPr>
        <w:t xml:space="preserve">Lakme Academy (Franchisor) </w:t>
      </w:r>
      <w:r w:rsidR="005358E8" w:rsidRPr="005358E8">
        <w:rPr>
          <w:rFonts w:ascii="Times New Roman" w:hAnsi="Times New Roman" w:cs="Times New Roman"/>
          <w:sz w:val="28"/>
          <w:szCs w:val="28"/>
        </w:rPr>
        <w:t xml:space="preserve">was having its </w:t>
      </w:r>
      <w:r w:rsidR="000370F4" w:rsidRPr="005358E8">
        <w:rPr>
          <w:rFonts w:ascii="Times New Roman" w:hAnsi="Times New Roman" w:cs="Times New Roman"/>
          <w:sz w:val="28"/>
          <w:szCs w:val="28"/>
        </w:rPr>
        <w:t xml:space="preserve">office </w:t>
      </w:r>
      <w:r w:rsidR="005358E8" w:rsidRPr="005358E8">
        <w:rPr>
          <w:rFonts w:ascii="Times New Roman" w:hAnsi="Times New Roman" w:cs="Times New Roman"/>
          <w:sz w:val="28"/>
          <w:szCs w:val="28"/>
        </w:rPr>
        <w:t xml:space="preserve">in the </w:t>
      </w:r>
      <w:r w:rsidR="000370F4" w:rsidRPr="005358E8">
        <w:rPr>
          <w:rFonts w:ascii="Times New Roman" w:hAnsi="Times New Roman" w:cs="Times New Roman"/>
          <w:sz w:val="28"/>
          <w:szCs w:val="28"/>
        </w:rPr>
        <w:t>premises</w:t>
      </w:r>
      <w:r w:rsidR="005358E8" w:rsidRPr="005358E8">
        <w:rPr>
          <w:rFonts w:ascii="Times New Roman" w:hAnsi="Times New Roman" w:cs="Times New Roman"/>
          <w:sz w:val="28"/>
          <w:szCs w:val="28"/>
        </w:rPr>
        <w:t xml:space="preserve"> of the</w:t>
      </w:r>
      <w:r w:rsidR="000370F4" w:rsidRPr="005358E8">
        <w:rPr>
          <w:rFonts w:ascii="Times New Roman" w:hAnsi="Times New Roman" w:cs="Times New Roman"/>
          <w:sz w:val="28"/>
          <w:szCs w:val="28"/>
        </w:rPr>
        <w:t xml:space="preserve">  Petitioner</w:t>
      </w:r>
      <w:r w:rsidR="005358E8" w:rsidRPr="005358E8">
        <w:rPr>
          <w:rFonts w:ascii="Times New Roman" w:hAnsi="Times New Roman" w:cs="Times New Roman"/>
          <w:sz w:val="28"/>
          <w:szCs w:val="28"/>
        </w:rPr>
        <w:t xml:space="preserve"> who </w:t>
      </w:r>
      <w:r w:rsidR="00AC41C0" w:rsidRPr="005358E8">
        <w:rPr>
          <w:rFonts w:ascii="Times New Roman" w:hAnsi="Times New Roman" w:cs="Times New Roman"/>
          <w:sz w:val="28"/>
          <w:szCs w:val="28"/>
        </w:rPr>
        <w:t xml:space="preserve"> was</w:t>
      </w:r>
      <w:r w:rsidR="000370F4" w:rsidRPr="005358E8">
        <w:rPr>
          <w:rFonts w:ascii="Times New Roman" w:hAnsi="Times New Roman" w:cs="Times New Roman"/>
          <w:sz w:val="28"/>
          <w:szCs w:val="28"/>
        </w:rPr>
        <w:t xml:space="preserve"> not running any other business in separate name and style except its own i.e. XEAM Ventures Private Ltd.  Petitioner</w:t>
      </w:r>
      <w:r w:rsidR="00AC41C0" w:rsidRPr="005358E8">
        <w:rPr>
          <w:rFonts w:ascii="Times New Roman" w:hAnsi="Times New Roman" w:cs="Times New Roman"/>
          <w:sz w:val="28"/>
          <w:szCs w:val="28"/>
        </w:rPr>
        <w:t xml:space="preserve">’s </w:t>
      </w:r>
      <w:r w:rsidR="005358E8" w:rsidRPr="005358E8">
        <w:rPr>
          <w:rFonts w:ascii="Times New Roman" w:hAnsi="Times New Roman" w:cs="Times New Roman"/>
          <w:sz w:val="28"/>
          <w:szCs w:val="28"/>
        </w:rPr>
        <w:t>Counsel (PC)</w:t>
      </w:r>
      <w:r w:rsidR="00AC41C0"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 xml:space="preserve">contested the </w:t>
      </w:r>
      <w:r w:rsidR="008B19F6">
        <w:rPr>
          <w:rFonts w:ascii="Times New Roman" w:hAnsi="Times New Roman" w:cs="Times New Roman"/>
          <w:sz w:val="28"/>
          <w:szCs w:val="28"/>
        </w:rPr>
        <w:t>contention</w:t>
      </w:r>
      <w:r w:rsidR="000370F4" w:rsidRPr="005358E8">
        <w:rPr>
          <w:rFonts w:ascii="Times New Roman" w:hAnsi="Times New Roman" w:cs="Times New Roman"/>
          <w:sz w:val="28"/>
          <w:szCs w:val="28"/>
        </w:rPr>
        <w:t xml:space="preserve"> of the </w:t>
      </w:r>
      <w:r w:rsidR="008B19F6">
        <w:rPr>
          <w:rFonts w:ascii="Times New Roman" w:hAnsi="Times New Roman" w:cs="Times New Roman"/>
          <w:sz w:val="28"/>
          <w:szCs w:val="28"/>
        </w:rPr>
        <w:t xml:space="preserve">Respondent mentioned by the </w:t>
      </w:r>
      <w:r w:rsidR="000370F4" w:rsidRPr="005358E8">
        <w:rPr>
          <w:rFonts w:ascii="Times New Roman" w:hAnsi="Times New Roman" w:cs="Times New Roman"/>
          <w:sz w:val="28"/>
          <w:szCs w:val="28"/>
        </w:rPr>
        <w:t>Forum in its order that the Petitioner catered the electric</w:t>
      </w:r>
      <w:r w:rsidR="00070642" w:rsidRPr="005358E8">
        <w:rPr>
          <w:rFonts w:ascii="Times New Roman" w:hAnsi="Times New Roman" w:cs="Times New Roman"/>
          <w:sz w:val="28"/>
          <w:szCs w:val="28"/>
        </w:rPr>
        <w:t>ity</w:t>
      </w:r>
      <w:r w:rsidR="000370F4" w:rsidRPr="005358E8">
        <w:rPr>
          <w:rFonts w:ascii="Times New Roman" w:hAnsi="Times New Roman" w:cs="Times New Roman"/>
          <w:sz w:val="28"/>
          <w:szCs w:val="28"/>
        </w:rPr>
        <w:t xml:space="preserve"> supply to other company i.e. Lakame Academy which </w:t>
      </w:r>
      <w:r w:rsidR="00AC41C0" w:rsidRPr="005358E8">
        <w:rPr>
          <w:rFonts w:ascii="Times New Roman" w:hAnsi="Times New Roman" w:cs="Times New Roman"/>
          <w:sz w:val="28"/>
          <w:szCs w:val="28"/>
        </w:rPr>
        <w:t xml:space="preserve">was, in fact, </w:t>
      </w:r>
      <w:r w:rsidR="000370F4" w:rsidRPr="005358E8">
        <w:rPr>
          <w:rFonts w:ascii="Times New Roman" w:hAnsi="Times New Roman" w:cs="Times New Roman"/>
          <w:sz w:val="28"/>
          <w:szCs w:val="28"/>
        </w:rPr>
        <w:t>under Petitioner’s business ambit.</w:t>
      </w:r>
      <w:r w:rsidR="005358E8" w:rsidRPr="005358E8">
        <w:rPr>
          <w:rFonts w:ascii="Times New Roman" w:hAnsi="Times New Roman" w:cs="Times New Roman"/>
          <w:sz w:val="28"/>
          <w:szCs w:val="28"/>
        </w:rPr>
        <w:t xml:space="preserve"> PC added that p</w:t>
      </w:r>
      <w:r w:rsidR="000370F4" w:rsidRPr="005358E8">
        <w:rPr>
          <w:rFonts w:ascii="Times New Roman" w:hAnsi="Times New Roman" w:cs="Times New Roman"/>
          <w:sz w:val="28"/>
          <w:szCs w:val="28"/>
        </w:rPr>
        <w:t>hysical verification</w:t>
      </w:r>
      <w:r w:rsidR="00B26A1A">
        <w:rPr>
          <w:rFonts w:ascii="Times New Roman" w:hAnsi="Times New Roman" w:cs="Times New Roman"/>
          <w:sz w:val="28"/>
          <w:szCs w:val="28"/>
        </w:rPr>
        <w:t xml:space="preserve"> </w:t>
      </w:r>
      <w:r w:rsidR="000370F4" w:rsidRPr="005358E8">
        <w:rPr>
          <w:rFonts w:ascii="Times New Roman" w:hAnsi="Times New Roman" w:cs="Times New Roman"/>
          <w:sz w:val="28"/>
          <w:szCs w:val="28"/>
        </w:rPr>
        <w:t>/</w:t>
      </w:r>
      <w:r w:rsidR="00B26A1A">
        <w:rPr>
          <w:rFonts w:ascii="Times New Roman" w:hAnsi="Times New Roman" w:cs="Times New Roman"/>
          <w:sz w:val="28"/>
          <w:szCs w:val="28"/>
        </w:rPr>
        <w:t xml:space="preserve"> </w:t>
      </w:r>
      <w:r w:rsidR="000370F4" w:rsidRPr="005358E8">
        <w:rPr>
          <w:rFonts w:ascii="Times New Roman" w:hAnsi="Times New Roman" w:cs="Times New Roman"/>
          <w:sz w:val="28"/>
          <w:szCs w:val="28"/>
        </w:rPr>
        <w:t xml:space="preserve">inspection </w:t>
      </w:r>
      <w:r w:rsidR="005358E8">
        <w:rPr>
          <w:rFonts w:ascii="Times New Roman" w:hAnsi="Times New Roman" w:cs="Times New Roman"/>
          <w:sz w:val="28"/>
          <w:szCs w:val="28"/>
        </w:rPr>
        <w:t xml:space="preserve">of the connection installed </w:t>
      </w:r>
      <w:r w:rsidR="000370F4" w:rsidRPr="005358E8">
        <w:rPr>
          <w:rFonts w:ascii="Times New Roman" w:hAnsi="Times New Roman" w:cs="Times New Roman"/>
          <w:sz w:val="28"/>
          <w:szCs w:val="28"/>
        </w:rPr>
        <w:t xml:space="preserve">at the premises of the </w:t>
      </w:r>
      <w:r w:rsidR="002C101D" w:rsidRPr="005358E8">
        <w:rPr>
          <w:rFonts w:ascii="Times New Roman" w:hAnsi="Times New Roman" w:cs="Times New Roman"/>
          <w:sz w:val="28"/>
          <w:szCs w:val="28"/>
        </w:rPr>
        <w:t>P</w:t>
      </w:r>
      <w:r w:rsidR="000370F4" w:rsidRPr="005358E8">
        <w:rPr>
          <w:rFonts w:ascii="Times New Roman" w:hAnsi="Times New Roman" w:cs="Times New Roman"/>
          <w:sz w:val="28"/>
          <w:szCs w:val="28"/>
        </w:rPr>
        <w:t xml:space="preserve">etitioner </w:t>
      </w:r>
      <w:r w:rsidR="005358E8">
        <w:rPr>
          <w:rFonts w:ascii="Times New Roman" w:hAnsi="Times New Roman" w:cs="Times New Roman"/>
          <w:sz w:val="28"/>
          <w:szCs w:val="28"/>
        </w:rPr>
        <w:t xml:space="preserve">was conducted </w:t>
      </w:r>
      <w:r w:rsidR="000370F4" w:rsidRPr="005358E8">
        <w:rPr>
          <w:rFonts w:ascii="Times New Roman" w:hAnsi="Times New Roman" w:cs="Times New Roman"/>
          <w:sz w:val="28"/>
          <w:szCs w:val="28"/>
        </w:rPr>
        <w:t>on 18.12.2018</w:t>
      </w:r>
      <w:r w:rsidR="005358E8">
        <w:rPr>
          <w:rFonts w:ascii="Times New Roman" w:hAnsi="Times New Roman" w:cs="Times New Roman"/>
          <w:sz w:val="28"/>
          <w:szCs w:val="28"/>
        </w:rPr>
        <w:t>,</w:t>
      </w:r>
      <w:r w:rsidR="000370F4" w:rsidRPr="005358E8">
        <w:rPr>
          <w:rFonts w:ascii="Times New Roman" w:hAnsi="Times New Roman" w:cs="Times New Roman"/>
          <w:sz w:val="28"/>
          <w:szCs w:val="28"/>
        </w:rPr>
        <w:t xml:space="preserve"> vide LCR No. 028/1001</w:t>
      </w:r>
      <w:r w:rsidR="005358E8">
        <w:rPr>
          <w:rFonts w:ascii="Times New Roman" w:hAnsi="Times New Roman" w:cs="Times New Roman"/>
          <w:sz w:val="28"/>
          <w:szCs w:val="28"/>
        </w:rPr>
        <w:t>,</w:t>
      </w:r>
      <w:r w:rsidR="000370F4" w:rsidRPr="005358E8">
        <w:rPr>
          <w:rFonts w:ascii="Times New Roman" w:hAnsi="Times New Roman" w:cs="Times New Roman"/>
          <w:sz w:val="28"/>
          <w:szCs w:val="28"/>
        </w:rPr>
        <w:t xml:space="preserve"> by the AEE</w:t>
      </w:r>
      <w:r w:rsidR="00B96996"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w:t>
      </w:r>
      <w:r w:rsidR="00B96996" w:rsidRPr="005358E8">
        <w:rPr>
          <w:rFonts w:ascii="Times New Roman" w:hAnsi="Times New Roman" w:cs="Times New Roman"/>
          <w:sz w:val="28"/>
          <w:szCs w:val="28"/>
        </w:rPr>
        <w:t xml:space="preserve"> </w:t>
      </w:r>
      <w:r w:rsidR="000370F4" w:rsidRPr="005358E8">
        <w:rPr>
          <w:rFonts w:ascii="Times New Roman" w:hAnsi="Times New Roman" w:cs="Times New Roman"/>
          <w:sz w:val="28"/>
          <w:szCs w:val="28"/>
        </w:rPr>
        <w:t>Tech-II, DS Division (</w:t>
      </w:r>
      <w:r w:rsidR="00B96996" w:rsidRPr="005358E8">
        <w:rPr>
          <w:rFonts w:ascii="Times New Roman" w:hAnsi="Times New Roman" w:cs="Times New Roman"/>
          <w:sz w:val="28"/>
          <w:szCs w:val="28"/>
        </w:rPr>
        <w:t>S</w:t>
      </w:r>
      <w:r w:rsidR="000370F4" w:rsidRPr="005358E8">
        <w:rPr>
          <w:rFonts w:ascii="Times New Roman" w:hAnsi="Times New Roman" w:cs="Times New Roman"/>
          <w:sz w:val="28"/>
          <w:szCs w:val="28"/>
        </w:rPr>
        <w:t>pecial), PSPCL, S.A.S. Nagar (Mohali)</w:t>
      </w:r>
      <w:r w:rsidR="005C58EC" w:rsidRPr="005358E8">
        <w:rPr>
          <w:rFonts w:ascii="Times New Roman" w:hAnsi="Times New Roman" w:cs="Times New Roman"/>
          <w:sz w:val="28"/>
          <w:szCs w:val="28"/>
        </w:rPr>
        <w:t>, who,</w:t>
      </w:r>
      <w:r w:rsidR="000370F4" w:rsidRPr="005358E8">
        <w:rPr>
          <w:rFonts w:ascii="Times New Roman" w:hAnsi="Times New Roman" w:cs="Times New Roman"/>
          <w:sz w:val="28"/>
          <w:szCs w:val="28"/>
        </w:rPr>
        <w:t xml:space="preserve"> </w:t>
      </w:r>
      <w:r w:rsidR="005C58EC" w:rsidRPr="005358E8">
        <w:rPr>
          <w:rFonts w:ascii="Times New Roman" w:hAnsi="Times New Roman" w:cs="Times New Roman"/>
          <w:sz w:val="28"/>
          <w:szCs w:val="28"/>
        </w:rPr>
        <w:t xml:space="preserve">did not report any </w:t>
      </w:r>
      <w:r w:rsidR="000370F4" w:rsidRPr="005358E8">
        <w:rPr>
          <w:rFonts w:ascii="Times New Roman" w:hAnsi="Times New Roman" w:cs="Times New Roman"/>
          <w:sz w:val="28"/>
          <w:szCs w:val="28"/>
        </w:rPr>
        <w:t xml:space="preserve">violation </w:t>
      </w:r>
      <w:r w:rsidR="005C58EC" w:rsidRPr="005358E8">
        <w:rPr>
          <w:rFonts w:ascii="Times New Roman" w:hAnsi="Times New Roman" w:cs="Times New Roman"/>
          <w:sz w:val="28"/>
          <w:szCs w:val="28"/>
        </w:rPr>
        <w:t xml:space="preserve">about catering the electricity supply to </w:t>
      </w:r>
      <w:r w:rsidR="00B96996" w:rsidRPr="005358E8">
        <w:rPr>
          <w:rFonts w:ascii="Times New Roman" w:hAnsi="Times New Roman" w:cs="Times New Roman"/>
          <w:sz w:val="28"/>
          <w:szCs w:val="28"/>
        </w:rPr>
        <w:t>any other consumer</w:t>
      </w:r>
      <w:r w:rsidR="000370F4" w:rsidRPr="005358E8">
        <w:rPr>
          <w:rFonts w:ascii="Times New Roman" w:hAnsi="Times New Roman" w:cs="Times New Roman"/>
          <w:sz w:val="28"/>
          <w:szCs w:val="28"/>
        </w:rPr>
        <w:t xml:space="preserve">. </w:t>
      </w:r>
      <w:r w:rsidR="00FE05A3">
        <w:rPr>
          <w:rFonts w:ascii="Times New Roman" w:hAnsi="Times New Roman" w:cs="Times New Roman"/>
          <w:sz w:val="28"/>
          <w:szCs w:val="28"/>
        </w:rPr>
        <w:t>P</w:t>
      </w:r>
      <w:r w:rsidR="008B19F6">
        <w:rPr>
          <w:rFonts w:ascii="Times New Roman" w:hAnsi="Times New Roman" w:cs="Times New Roman"/>
          <w:sz w:val="28"/>
          <w:szCs w:val="28"/>
        </w:rPr>
        <w:t xml:space="preserve">C also </w:t>
      </w:r>
      <w:r w:rsidR="00FE05A3">
        <w:rPr>
          <w:rFonts w:ascii="Times New Roman" w:hAnsi="Times New Roman" w:cs="Times New Roman"/>
          <w:sz w:val="28"/>
          <w:szCs w:val="28"/>
        </w:rPr>
        <w:t xml:space="preserve">contended </w:t>
      </w:r>
      <w:r w:rsidR="008B19F6">
        <w:rPr>
          <w:rFonts w:ascii="Times New Roman" w:hAnsi="Times New Roman" w:cs="Times New Roman"/>
          <w:sz w:val="28"/>
          <w:szCs w:val="28"/>
        </w:rPr>
        <w:t xml:space="preserve">that a </w:t>
      </w:r>
      <w:r w:rsidR="00FE05A3">
        <w:rPr>
          <w:rFonts w:ascii="Times New Roman" w:hAnsi="Times New Roman" w:cs="Times New Roman"/>
          <w:sz w:val="28"/>
          <w:szCs w:val="28"/>
        </w:rPr>
        <w:t xml:space="preserve">perusal of the Tariff Orders for the years 2013-14 to 2018-19 revealed that </w:t>
      </w:r>
      <w:r w:rsidR="00FE05A3" w:rsidRPr="00216EC4">
        <w:rPr>
          <w:rFonts w:ascii="Times New Roman" w:hAnsi="Times New Roman" w:cs="Times New Roman"/>
          <w:sz w:val="28"/>
          <w:szCs w:val="28"/>
        </w:rPr>
        <w:t xml:space="preserve">the energy rate for NRS consumers, having load exceeding </w:t>
      </w:r>
      <w:r w:rsidR="00FE05A3" w:rsidRPr="00216EC4">
        <w:rPr>
          <w:rFonts w:ascii="Times New Roman" w:hAnsi="Times New Roman" w:cs="Times New Roman"/>
          <w:sz w:val="28"/>
          <w:szCs w:val="28"/>
        </w:rPr>
        <w:lastRenderedPageBreak/>
        <w:t xml:space="preserve">100 kW was greater than the tariff applicable to NRS </w:t>
      </w:r>
      <w:r w:rsidR="00C6268F">
        <w:rPr>
          <w:rFonts w:ascii="Times New Roman" w:hAnsi="Times New Roman" w:cs="Times New Roman"/>
          <w:sz w:val="28"/>
          <w:szCs w:val="28"/>
        </w:rPr>
        <w:t xml:space="preserve">Category </w:t>
      </w:r>
      <w:r w:rsidR="00FE05A3" w:rsidRPr="00216EC4">
        <w:rPr>
          <w:rFonts w:ascii="Times New Roman" w:hAnsi="Times New Roman" w:cs="Times New Roman"/>
          <w:sz w:val="28"/>
          <w:szCs w:val="28"/>
        </w:rPr>
        <w:t>consumers having load upto 100 kW</w:t>
      </w:r>
      <w:r w:rsidR="003C6A81">
        <w:rPr>
          <w:rFonts w:ascii="Times New Roman" w:hAnsi="Times New Roman" w:cs="Times New Roman"/>
          <w:sz w:val="28"/>
          <w:szCs w:val="28"/>
        </w:rPr>
        <w:t>,</w:t>
      </w:r>
      <w:r w:rsidR="00FE05A3" w:rsidRPr="003E3AC3">
        <w:rPr>
          <w:rFonts w:ascii="Times New Roman" w:hAnsi="Times New Roman" w:cs="Times New Roman"/>
          <w:sz w:val="28"/>
          <w:szCs w:val="28"/>
        </w:rPr>
        <w:t xml:space="preserve"> </w:t>
      </w:r>
      <w:r w:rsidR="003C6A81">
        <w:rPr>
          <w:rFonts w:ascii="Times New Roman" w:hAnsi="Times New Roman" w:cs="Times New Roman"/>
          <w:sz w:val="28"/>
          <w:szCs w:val="28"/>
        </w:rPr>
        <w:t>h</w:t>
      </w:r>
      <w:r w:rsidR="00FE05A3">
        <w:rPr>
          <w:rFonts w:ascii="Times New Roman" w:hAnsi="Times New Roman" w:cs="Times New Roman"/>
          <w:sz w:val="28"/>
          <w:szCs w:val="28"/>
        </w:rPr>
        <w:t>ence, the Petitioner was entitled to HT rebate claimed for the period from 01.09.2015 to 14.12.2016 in terms of provisions contained in Tariff Orders for the respective financial year.</w:t>
      </w:r>
      <w:r w:rsidR="008B19F6">
        <w:rPr>
          <w:rFonts w:ascii="Times New Roman" w:hAnsi="Times New Roman" w:cs="Times New Roman"/>
          <w:sz w:val="28"/>
          <w:szCs w:val="28"/>
        </w:rPr>
        <w:t xml:space="preserve"> </w:t>
      </w:r>
      <w:r w:rsidR="00FE05A3">
        <w:rPr>
          <w:rFonts w:ascii="Times New Roman" w:hAnsi="Times New Roman" w:cs="Times New Roman"/>
          <w:sz w:val="28"/>
          <w:szCs w:val="28"/>
        </w:rPr>
        <w:t>P</w:t>
      </w:r>
      <w:r w:rsidR="008B19F6">
        <w:rPr>
          <w:rFonts w:ascii="Times New Roman" w:hAnsi="Times New Roman" w:cs="Times New Roman"/>
          <w:sz w:val="28"/>
          <w:szCs w:val="28"/>
        </w:rPr>
        <w:t>C</w:t>
      </w:r>
      <w:r w:rsidR="00D7453F">
        <w:rPr>
          <w:rFonts w:ascii="Times New Roman" w:hAnsi="Times New Roman" w:cs="Times New Roman"/>
          <w:sz w:val="28"/>
          <w:szCs w:val="28"/>
        </w:rPr>
        <w:t xml:space="preserve"> submitted that the Petitioner wa</w:t>
      </w:r>
      <w:r w:rsidR="00FE05A3">
        <w:rPr>
          <w:rFonts w:ascii="Times New Roman" w:hAnsi="Times New Roman" w:cs="Times New Roman"/>
          <w:sz w:val="28"/>
          <w:szCs w:val="28"/>
        </w:rPr>
        <w:t xml:space="preserve">s also entitled to 10% Single Point Rebate from 14.12.2016 to 31.05.2018, as per Commercial Circular (CC) No.58/2016 dated 14.12.2016.  </w:t>
      </w:r>
    </w:p>
    <w:p w:rsidR="00FE05A3" w:rsidRPr="00034942" w:rsidRDefault="00FE05A3" w:rsidP="008B19F6">
      <w:pPr>
        <w:pStyle w:val="ListParagraph"/>
        <w:spacing w:line="480" w:lineRule="auto"/>
        <w:ind w:left="1134" w:firstLine="360"/>
        <w:jc w:val="both"/>
        <w:rPr>
          <w:rFonts w:ascii="Times New Roman" w:hAnsi="Times New Roman" w:cs="Times New Roman"/>
          <w:b/>
          <w:sz w:val="28"/>
          <w:szCs w:val="28"/>
        </w:rPr>
      </w:pPr>
      <w:r>
        <w:rPr>
          <w:rFonts w:ascii="Times New Roman" w:hAnsi="Times New Roman" w:cs="Times New Roman"/>
          <w:sz w:val="28"/>
          <w:szCs w:val="28"/>
        </w:rPr>
        <w:t>The Respondent in its defence, stated that the Petitioner was directed</w:t>
      </w:r>
      <w:r w:rsidR="00216EC4">
        <w:rPr>
          <w:rFonts w:ascii="Times New Roman" w:hAnsi="Times New Roman" w:cs="Times New Roman"/>
          <w:sz w:val="28"/>
          <w:szCs w:val="28"/>
        </w:rPr>
        <w:t>,</w:t>
      </w:r>
      <w:r>
        <w:rPr>
          <w:rFonts w:ascii="Times New Roman" w:hAnsi="Times New Roman" w:cs="Times New Roman"/>
          <w:sz w:val="28"/>
          <w:szCs w:val="28"/>
        </w:rPr>
        <w:t xml:space="preserve"> vide Memo. No. 74 dated 08.01.2019</w:t>
      </w:r>
      <w:r w:rsidR="00216EC4">
        <w:rPr>
          <w:rFonts w:ascii="Times New Roman" w:hAnsi="Times New Roman" w:cs="Times New Roman"/>
          <w:sz w:val="28"/>
          <w:szCs w:val="28"/>
        </w:rPr>
        <w:t>,</w:t>
      </w:r>
      <w:r>
        <w:rPr>
          <w:rFonts w:ascii="Times New Roman" w:hAnsi="Times New Roman" w:cs="Times New Roman"/>
          <w:sz w:val="28"/>
          <w:szCs w:val="28"/>
        </w:rPr>
        <w:t xml:space="preserve"> to execute the Franchisee Agreement but it had not executed the same so far as per directions given by the Forum in its order dated 18.12.2018.</w:t>
      </w:r>
    </w:p>
    <w:p w:rsidR="000370F4" w:rsidRPr="004E3D06" w:rsidRDefault="00F22F40" w:rsidP="008B19F6">
      <w:pPr>
        <w:pStyle w:val="ListParagraph"/>
        <w:spacing w:line="480" w:lineRule="auto"/>
        <w:ind w:left="1134" w:firstLine="426"/>
        <w:jc w:val="both"/>
        <w:rPr>
          <w:rFonts w:ascii="Times New Roman" w:hAnsi="Times New Roman" w:cs="Times New Roman"/>
          <w:sz w:val="28"/>
          <w:szCs w:val="28"/>
        </w:rPr>
      </w:pPr>
      <w:r>
        <w:rPr>
          <w:rFonts w:ascii="Times New Roman" w:hAnsi="Times New Roman" w:cs="Times New Roman"/>
          <w:sz w:val="28"/>
          <w:szCs w:val="28"/>
        </w:rPr>
        <w:t>I</w:t>
      </w:r>
      <w:r w:rsidR="00390F0A">
        <w:rPr>
          <w:rFonts w:ascii="Times New Roman" w:hAnsi="Times New Roman" w:cs="Times New Roman"/>
          <w:sz w:val="28"/>
          <w:szCs w:val="28"/>
        </w:rPr>
        <w:t xml:space="preserve"> find that a</w:t>
      </w:r>
      <w:r w:rsidR="000370F4" w:rsidRPr="005C58EC">
        <w:rPr>
          <w:rFonts w:ascii="Times New Roman" w:hAnsi="Times New Roman" w:cs="Times New Roman"/>
          <w:sz w:val="28"/>
          <w:szCs w:val="28"/>
        </w:rPr>
        <w:t>s part of its annual exercise, PSPCL issues Commercial Circulars, circulating the revised rates of Tariff for providing Power Supply to various categories of consumers approved by the Hon’ble PSERC. The relevant details of these Commercial Circulars for the FY 2013-14 to FY 2018-19, are reproduced as under:</w:t>
      </w:r>
    </w:p>
    <w:tbl>
      <w:tblPr>
        <w:tblStyle w:val="TableGrid"/>
        <w:tblW w:w="0" w:type="auto"/>
        <w:tblInd w:w="817" w:type="dxa"/>
        <w:tblLook w:val="04A0"/>
      </w:tblPr>
      <w:tblGrid>
        <w:gridCol w:w="425"/>
        <w:gridCol w:w="2977"/>
        <w:gridCol w:w="4456"/>
      </w:tblGrid>
      <w:tr w:rsidR="000370F4" w:rsidTr="00F7487D">
        <w:tc>
          <w:tcPr>
            <w:tcW w:w="425" w:type="dxa"/>
          </w:tcPr>
          <w:p w:rsidR="000370F4" w:rsidRPr="00765346" w:rsidRDefault="000370F4" w:rsidP="00F7487D">
            <w:pPr>
              <w:pStyle w:val="ListParagraph"/>
              <w:spacing w:line="480" w:lineRule="auto"/>
              <w:ind w:left="0"/>
              <w:jc w:val="both"/>
              <w:rPr>
                <w:rFonts w:ascii="Times New Roman" w:hAnsi="Times New Roman" w:cs="Times New Roman"/>
                <w:i/>
                <w:sz w:val="28"/>
                <w:szCs w:val="28"/>
              </w:rPr>
            </w:pPr>
          </w:p>
        </w:tc>
        <w:tc>
          <w:tcPr>
            <w:tcW w:w="2977" w:type="dxa"/>
          </w:tcPr>
          <w:p w:rsidR="000370F4" w:rsidRPr="00765346" w:rsidRDefault="000370F4" w:rsidP="00F7487D">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Commercial Circular No</w:t>
            </w:r>
            <w:r>
              <w:rPr>
                <w:rFonts w:ascii="Times New Roman" w:hAnsi="Times New Roman" w:cs="Times New Roman"/>
                <w:i/>
                <w:sz w:val="28"/>
                <w:szCs w:val="28"/>
              </w:rPr>
              <w:t>s</w:t>
            </w:r>
            <w:r w:rsidRPr="00765346">
              <w:rPr>
                <w:rFonts w:ascii="Times New Roman" w:hAnsi="Times New Roman" w:cs="Times New Roman"/>
                <w:i/>
                <w:sz w:val="28"/>
                <w:szCs w:val="28"/>
              </w:rPr>
              <w:t>. issued by the</w:t>
            </w:r>
          </w:p>
          <w:p w:rsidR="000370F4" w:rsidRPr="00765346" w:rsidRDefault="000370F4" w:rsidP="00F7487D">
            <w:pPr>
              <w:pStyle w:val="ListParagraph"/>
              <w:ind w:left="0"/>
              <w:jc w:val="center"/>
              <w:rPr>
                <w:rFonts w:ascii="Times New Roman" w:hAnsi="Times New Roman" w:cs="Times New Roman"/>
                <w:i/>
                <w:sz w:val="28"/>
                <w:szCs w:val="28"/>
              </w:rPr>
            </w:pPr>
            <w:r w:rsidRPr="00765346">
              <w:rPr>
                <w:rFonts w:ascii="Times New Roman" w:hAnsi="Times New Roman" w:cs="Times New Roman"/>
                <w:i/>
                <w:sz w:val="28"/>
                <w:szCs w:val="28"/>
              </w:rPr>
              <w:t>PSPCL</w:t>
            </w:r>
          </w:p>
        </w:tc>
        <w:tc>
          <w:tcPr>
            <w:tcW w:w="4456" w:type="dxa"/>
          </w:tcPr>
          <w:p w:rsidR="000370F4" w:rsidRPr="00765346" w:rsidRDefault="000370F4" w:rsidP="00F7487D">
            <w:pPr>
              <w:pStyle w:val="ListParagraph"/>
              <w:spacing w:line="360" w:lineRule="auto"/>
              <w:ind w:left="0"/>
              <w:jc w:val="center"/>
              <w:rPr>
                <w:rFonts w:ascii="Times New Roman" w:hAnsi="Times New Roman" w:cs="Times New Roman"/>
                <w:i/>
                <w:sz w:val="28"/>
                <w:szCs w:val="28"/>
              </w:rPr>
            </w:pPr>
            <w:r w:rsidRPr="00765346">
              <w:rPr>
                <w:rFonts w:ascii="Times New Roman" w:hAnsi="Times New Roman" w:cs="Times New Roman"/>
                <w:i/>
                <w:sz w:val="28"/>
                <w:szCs w:val="28"/>
              </w:rPr>
              <w:t>Details of Rebate provided</w:t>
            </w:r>
          </w:p>
        </w:tc>
      </w:tr>
      <w:tr w:rsidR="000370F4" w:rsidTr="00F7487D">
        <w:tc>
          <w:tcPr>
            <w:tcW w:w="425" w:type="dxa"/>
          </w:tcPr>
          <w:p w:rsidR="000370F4" w:rsidRPr="00E90E60" w:rsidRDefault="000370F4" w:rsidP="00F7487D">
            <w:pPr>
              <w:pStyle w:val="ListParagraph"/>
              <w:spacing w:line="480" w:lineRule="auto"/>
              <w:ind w:left="0"/>
              <w:jc w:val="center"/>
              <w:rPr>
                <w:rFonts w:ascii="Times New Roman" w:hAnsi="Times New Roman" w:cs="Times New Roman"/>
                <w:b/>
                <w:i/>
                <w:sz w:val="28"/>
                <w:szCs w:val="28"/>
              </w:rPr>
            </w:pPr>
            <w:r w:rsidRPr="00E90E60">
              <w:rPr>
                <w:rFonts w:ascii="Times New Roman" w:hAnsi="Times New Roman" w:cs="Times New Roman"/>
                <w:b/>
                <w:i/>
                <w:sz w:val="28"/>
                <w:szCs w:val="28"/>
              </w:rPr>
              <w:t>a</w:t>
            </w:r>
          </w:p>
        </w:tc>
        <w:tc>
          <w:tcPr>
            <w:tcW w:w="2977" w:type="dxa"/>
          </w:tcPr>
          <w:p w:rsidR="000370F4" w:rsidRPr="00765346" w:rsidRDefault="000370F4" w:rsidP="00F7487D">
            <w:pPr>
              <w:pStyle w:val="ListParagraph"/>
              <w:ind w:left="0"/>
              <w:rPr>
                <w:rFonts w:ascii="Times New Roman" w:hAnsi="Times New Roman" w:cs="Times New Roman"/>
                <w:i/>
                <w:sz w:val="28"/>
                <w:szCs w:val="28"/>
              </w:rPr>
            </w:pPr>
            <w:r w:rsidRPr="00765346">
              <w:rPr>
                <w:rFonts w:ascii="Times New Roman" w:hAnsi="Times New Roman" w:cs="Times New Roman"/>
                <w:i/>
                <w:sz w:val="28"/>
                <w:szCs w:val="28"/>
              </w:rPr>
              <w:t>23/2013  dated 11.04.2013 for  the FY 2013-14</w:t>
            </w:r>
          </w:p>
        </w:tc>
        <w:tc>
          <w:tcPr>
            <w:tcW w:w="4456" w:type="dxa"/>
          </w:tcPr>
          <w:p w:rsidR="000370F4" w:rsidRPr="00765346" w:rsidRDefault="000370F4" w:rsidP="00F7487D">
            <w:pPr>
              <w:spacing w:line="360" w:lineRule="auto"/>
              <w:jc w:val="both"/>
              <w:rPr>
                <w:rFonts w:ascii="Times New Roman" w:hAnsi="Times New Roman" w:cs="Times New Roman"/>
                <w:i/>
                <w:sz w:val="28"/>
                <w:szCs w:val="28"/>
              </w:rPr>
            </w:pPr>
            <w:r w:rsidRPr="00765346">
              <w:rPr>
                <w:rFonts w:ascii="Times New Roman" w:hAnsi="Times New Roman" w:cs="Times New Roman"/>
                <w:i/>
                <w:sz w:val="28"/>
                <w:szCs w:val="28"/>
              </w:rPr>
              <w:t>As per</w:t>
            </w:r>
            <w:r w:rsidRPr="00765346">
              <w:rPr>
                <w:rFonts w:ascii="Times New Roman" w:hAnsi="Times New Roman" w:cs="Times New Roman"/>
                <w:b/>
                <w:i/>
                <w:sz w:val="28"/>
                <w:szCs w:val="28"/>
              </w:rPr>
              <w:t xml:space="preserve"> </w:t>
            </w:r>
            <w:r w:rsidRPr="00765346">
              <w:rPr>
                <w:rFonts w:ascii="Times New Roman" w:hAnsi="Times New Roman" w:cs="Times New Roman"/>
                <w:i/>
                <w:sz w:val="28"/>
                <w:szCs w:val="28"/>
              </w:rPr>
              <w:t>Note (viii) given therein, Rebate of 25 Paise</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 xml:space="preserve">unit to all </w:t>
            </w:r>
            <w:r w:rsidRPr="00765346">
              <w:rPr>
                <w:rFonts w:ascii="Times New Roman" w:hAnsi="Times New Roman" w:cs="Times New Roman"/>
                <w:i/>
                <w:sz w:val="28"/>
                <w:szCs w:val="28"/>
              </w:rPr>
              <w:lastRenderedPageBreak/>
              <w:t>consumers getting supply at 220/132 kV, 20 Paise</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unit to all consumers getting supply at 66/33 kV and 15 Paise</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w:t>
            </w:r>
            <w:r w:rsidR="005B4693">
              <w:rPr>
                <w:rFonts w:ascii="Times New Roman" w:hAnsi="Times New Roman" w:cs="Times New Roman"/>
                <w:i/>
                <w:sz w:val="28"/>
                <w:szCs w:val="28"/>
              </w:rPr>
              <w:t xml:space="preserve"> </w:t>
            </w:r>
            <w:r w:rsidRPr="00765346">
              <w:rPr>
                <w:rFonts w:ascii="Times New Roman" w:hAnsi="Times New Roman" w:cs="Times New Roman"/>
                <w:i/>
                <w:sz w:val="28"/>
                <w:szCs w:val="28"/>
              </w:rPr>
              <w:t xml:space="preserve">unit to DS, NRS, AP High Technology, Compost Plants / Solid Waste Management Plants for Municipalities/ Urban Local Bodies and MS Category consumers getting supply at 11 kV shall be allowed. </w:t>
            </w:r>
            <w:r w:rsidRPr="00765346">
              <w:rPr>
                <w:rFonts w:ascii="Times New Roman" w:hAnsi="Times New Roman" w:cs="Times New Roman"/>
                <w:i/>
                <w:sz w:val="28"/>
                <w:szCs w:val="28"/>
              </w:rPr>
              <w:tab/>
            </w:r>
          </w:p>
        </w:tc>
      </w:tr>
      <w:tr w:rsidR="000370F4" w:rsidTr="00F7487D">
        <w:tc>
          <w:tcPr>
            <w:tcW w:w="425" w:type="dxa"/>
          </w:tcPr>
          <w:p w:rsidR="000370F4" w:rsidRPr="0044564C" w:rsidRDefault="000370F4" w:rsidP="00F7487D">
            <w:pPr>
              <w:pStyle w:val="ListParagraph"/>
              <w:spacing w:line="480" w:lineRule="auto"/>
              <w:ind w:left="0"/>
              <w:jc w:val="center"/>
              <w:rPr>
                <w:rFonts w:ascii="Times New Roman" w:hAnsi="Times New Roman" w:cs="Times New Roman"/>
                <w:b/>
                <w:i/>
                <w:sz w:val="28"/>
                <w:szCs w:val="28"/>
              </w:rPr>
            </w:pPr>
            <w:r w:rsidRPr="0044564C">
              <w:rPr>
                <w:rFonts w:ascii="Times New Roman" w:hAnsi="Times New Roman" w:cs="Times New Roman"/>
                <w:b/>
                <w:i/>
                <w:sz w:val="28"/>
                <w:szCs w:val="28"/>
              </w:rPr>
              <w:lastRenderedPageBreak/>
              <w:t>b</w:t>
            </w:r>
          </w:p>
        </w:tc>
        <w:tc>
          <w:tcPr>
            <w:tcW w:w="2977" w:type="dxa"/>
          </w:tcPr>
          <w:p w:rsidR="000370F4" w:rsidRPr="00962A16" w:rsidRDefault="000370F4" w:rsidP="00F7487D">
            <w:pPr>
              <w:pStyle w:val="ListParagraph"/>
              <w:ind w:left="0"/>
              <w:rPr>
                <w:rFonts w:ascii="Times New Roman" w:hAnsi="Times New Roman" w:cs="Times New Roman"/>
                <w:i/>
                <w:sz w:val="28"/>
                <w:szCs w:val="28"/>
              </w:rPr>
            </w:pPr>
            <w:r w:rsidRPr="00962A16">
              <w:rPr>
                <w:rFonts w:ascii="Times New Roman" w:hAnsi="Times New Roman" w:cs="Times New Roman"/>
                <w:i/>
                <w:sz w:val="28"/>
                <w:szCs w:val="28"/>
              </w:rPr>
              <w:t>44/2014  dated  27.08.2014  for the FY 2014-15</w:t>
            </w:r>
          </w:p>
        </w:tc>
        <w:tc>
          <w:tcPr>
            <w:tcW w:w="4456" w:type="dxa"/>
          </w:tcPr>
          <w:p w:rsidR="000370F4" w:rsidRPr="00962A16" w:rsidRDefault="000370F4" w:rsidP="008375B4">
            <w:pPr>
              <w:spacing w:line="360" w:lineRule="auto"/>
              <w:jc w:val="both"/>
              <w:rPr>
                <w:rFonts w:ascii="Times New Roman" w:hAnsi="Times New Roman" w:cs="Times New Roman"/>
                <w:i/>
                <w:sz w:val="28"/>
                <w:szCs w:val="28"/>
              </w:rPr>
            </w:pPr>
            <w:r w:rsidRPr="00962A16">
              <w:rPr>
                <w:rFonts w:ascii="Times New Roman" w:hAnsi="Times New Roman" w:cs="Times New Roman"/>
                <w:i/>
                <w:sz w:val="28"/>
                <w:szCs w:val="28"/>
              </w:rPr>
              <w:t>Note (viii) of the said Circular provided that Rebate of 30 Paise /</w:t>
            </w:r>
            <w:r w:rsidR="005B4693">
              <w:rPr>
                <w:rFonts w:ascii="Times New Roman" w:hAnsi="Times New Roman" w:cs="Times New Roman"/>
                <w:i/>
                <w:sz w:val="28"/>
                <w:szCs w:val="28"/>
              </w:rPr>
              <w:t xml:space="preserve"> </w:t>
            </w:r>
            <w:r w:rsidRPr="00962A16">
              <w:rPr>
                <w:rFonts w:ascii="Times New Roman" w:hAnsi="Times New Roman" w:cs="Times New Roman"/>
                <w:i/>
                <w:sz w:val="28"/>
                <w:szCs w:val="28"/>
              </w:rPr>
              <w:t>kVAh to all consumers getting supply at 400/220/132 kV, 25 Paise</w:t>
            </w:r>
            <w:r w:rsidR="005B4693">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5B4693">
              <w:rPr>
                <w:rFonts w:ascii="Times New Roman" w:hAnsi="Times New Roman" w:cs="Times New Roman"/>
                <w:i/>
                <w:sz w:val="28"/>
                <w:szCs w:val="28"/>
              </w:rPr>
              <w:t xml:space="preserve"> </w:t>
            </w:r>
            <w:r w:rsidRPr="00962A16">
              <w:rPr>
                <w:rFonts w:ascii="Times New Roman" w:hAnsi="Times New Roman" w:cs="Times New Roman"/>
                <w:i/>
                <w:sz w:val="28"/>
                <w:szCs w:val="28"/>
              </w:rPr>
              <w:t>kVAh to all consumers getting supply at 66/33 kV and 20 Paise / kVAh  to DS, NRS and MS consumers getting supply at 11 kV and 20 Paise / kVAh to AP</w:t>
            </w:r>
            <w:r w:rsidR="00390F0A">
              <w:rPr>
                <w:rFonts w:ascii="Times New Roman" w:hAnsi="Times New Roman" w:cs="Times New Roman"/>
                <w:i/>
                <w:sz w:val="28"/>
                <w:szCs w:val="28"/>
              </w:rPr>
              <w:t xml:space="preserve"> </w:t>
            </w:r>
            <w:r w:rsidRPr="00962A16">
              <w:rPr>
                <w:rFonts w:ascii="Times New Roman" w:hAnsi="Times New Roman" w:cs="Times New Roman"/>
                <w:i/>
                <w:sz w:val="28"/>
                <w:szCs w:val="28"/>
              </w:rPr>
              <w:t>/</w:t>
            </w:r>
            <w:r w:rsidR="00390F0A">
              <w:rPr>
                <w:rFonts w:ascii="Times New Roman" w:hAnsi="Times New Roman" w:cs="Times New Roman"/>
                <w:i/>
                <w:sz w:val="28"/>
                <w:szCs w:val="28"/>
              </w:rPr>
              <w:t xml:space="preserve"> </w:t>
            </w:r>
            <w:r w:rsidRPr="00962A16">
              <w:rPr>
                <w:rFonts w:ascii="Times New Roman" w:hAnsi="Times New Roman" w:cs="Times New Roman"/>
                <w:i/>
                <w:sz w:val="28"/>
                <w:szCs w:val="28"/>
              </w:rPr>
              <w:t>AP High Technology, Compost Plants / Solid Waste Management</w:t>
            </w:r>
            <w:r w:rsidR="001D3B94">
              <w:rPr>
                <w:rFonts w:ascii="Times New Roman" w:hAnsi="Times New Roman" w:cs="Times New Roman"/>
                <w:i/>
                <w:sz w:val="28"/>
                <w:szCs w:val="28"/>
              </w:rPr>
              <w:t xml:space="preserve"> Plant / Solid Waste Management Plants for Municipalities / Urban Local Bodies consumers getting supply at 11 kV shall be allowed.</w:t>
            </w:r>
          </w:p>
        </w:tc>
      </w:tr>
      <w:tr w:rsidR="00FF5512" w:rsidTr="00F7487D">
        <w:tc>
          <w:tcPr>
            <w:tcW w:w="425" w:type="dxa"/>
          </w:tcPr>
          <w:p w:rsidR="00FF5512" w:rsidRPr="006D61B3" w:rsidRDefault="00FF5512" w:rsidP="00F7487D">
            <w:pPr>
              <w:pStyle w:val="ListParagraph"/>
              <w:spacing w:line="480" w:lineRule="auto"/>
              <w:ind w:left="0"/>
              <w:jc w:val="center"/>
              <w:rPr>
                <w:rFonts w:ascii="Times New Roman" w:hAnsi="Times New Roman" w:cs="Times New Roman"/>
                <w:b/>
                <w:i/>
                <w:sz w:val="28"/>
                <w:szCs w:val="28"/>
              </w:rPr>
            </w:pPr>
            <w:r w:rsidRPr="006D61B3">
              <w:rPr>
                <w:rFonts w:ascii="Times New Roman" w:hAnsi="Times New Roman" w:cs="Times New Roman"/>
                <w:b/>
                <w:i/>
                <w:sz w:val="28"/>
                <w:szCs w:val="28"/>
              </w:rPr>
              <w:t>c</w:t>
            </w:r>
          </w:p>
        </w:tc>
        <w:tc>
          <w:tcPr>
            <w:tcW w:w="2977" w:type="dxa"/>
          </w:tcPr>
          <w:p w:rsidR="00FF5512" w:rsidRPr="006D61B3" w:rsidRDefault="00FF5512" w:rsidP="00F7487D">
            <w:pPr>
              <w:pStyle w:val="ListParagraph"/>
              <w:ind w:left="0"/>
              <w:rPr>
                <w:rFonts w:ascii="Times New Roman" w:hAnsi="Times New Roman" w:cs="Times New Roman"/>
                <w:i/>
                <w:sz w:val="28"/>
                <w:szCs w:val="28"/>
              </w:rPr>
            </w:pPr>
            <w:r w:rsidRPr="006D61B3">
              <w:rPr>
                <w:rFonts w:ascii="Times New Roman" w:hAnsi="Times New Roman" w:cs="Times New Roman"/>
                <w:i/>
                <w:sz w:val="28"/>
                <w:szCs w:val="28"/>
              </w:rPr>
              <w:t>14/2015 dated 07.05.2015 for the</w:t>
            </w:r>
          </w:p>
          <w:p w:rsidR="00FF5512" w:rsidRPr="006D61B3" w:rsidRDefault="00FF5512" w:rsidP="00F7487D">
            <w:pPr>
              <w:pStyle w:val="ListParagraph"/>
              <w:ind w:left="0"/>
              <w:jc w:val="both"/>
              <w:rPr>
                <w:rFonts w:ascii="Times New Roman" w:hAnsi="Times New Roman" w:cs="Times New Roman"/>
                <w:i/>
                <w:sz w:val="28"/>
                <w:szCs w:val="28"/>
              </w:rPr>
            </w:pPr>
            <w:r w:rsidRPr="006D61B3">
              <w:rPr>
                <w:rFonts w:ascii="Times New Roman" w:hAnsi="Times New Roman" w:cs="Times New Roman"/>
                <w:i/>
                <w:sz w:val="28"/>
                <w:szCs w:val="28"/>
              </w:rPr>
              <w:t>FY 2015-16</w:t>
            </w:r>
          </w:p>
        </w:tc>
        <w:tc>
          <w:tcPr>
            <w:tcW w:w="4456" w:type="dxa"/>
          </w:tcPr>
          <w:p w:rsidR="00FF5512" w:rsidRPr="00962A16" w:rsidRDefault="00FF5512" w:rsidP="00250A13">
            <w:pPr>
              <w:spacing w:line="360" w:lineRule="auto"/>
              <w:jc w:val="both"/>
              <w:rPr>
                <w:rFonts w:ascii="Times New Roman" w:hAnsi="Times New Roman" w:cs="Times New Roman"/>
                <w:i/>
                <w:sz w:val="28"/>
                <w:szCs w:val="28"/>
              </w:rPr>
            </w:pPr>
            <w:r w:rsidRPr="00962A16">
              <w:rPr>
                <w:rFonts w:ascii="Times New Roman" w:hAnsi="Times New Roman" w:cs="Times New Roman"/>
                <w:i/>
                <w:sz w:val="28"/>
                <w:szCs w:val="28"/>
              </w:rPr>
              <w:t xml:space="preserve">As per Note (viii), Rebate of 30 Paise / kVAh to all consumers getting supply at 400/220/132 kV, 25 Paise / </w:t>
            </w:r>
            <w:r w:rsidRPr="00962A16">
              <w:rPr>
                <w:rFonts w:ascii="Times New Roman" w:hAnsi="Times New Roman" w:cs="Times New Roman"/>
                <w:i/>
                <w:sz w:val="28"/>
                <w:szCs w:val="28"/>
              </w:rPr>
              <w:lastRenderedPageBreak/>
              <w:t>kVAh</w:t>
            </w:r>
            <w:r w:rsidR="005B4693">
              <w:rPr>
                <w:rFonts w:ascii="Times New Roman" w:hAnsi="Times New Roman" w:cs="Times New Roman"/>
                <w:i/>
                <w:sz w:val="28"/>
                <w:szCs w:val="28"/>
              </w:rPr>
              <w:t xml:space="preserve"> </w:t>
            </w:r>
            <w:r w:rsidRPr="00962A16">
              <w:rPr>
                <w:rFonts w:ascii="Times New Roman" w:hAnsi="Times New Roman" w:cs="Times New Roman"/>
                <w:i/>
                <w:sz w:val="28"/>
                <w:szCs w:val="28"/>
              </w:rPr>
              <w:t xml:space="preserve"> to all consumers getting supply at 66/33 kV, 20 Paise / kVAh  to DS, NRS &amp; MS consumers getting supply at 11 kV and 20 Paise/kWh to AP/AP High Technology, Compost Plants / Solid Waste Management Plants for Municipalities/ Urban Local Bodies consumers getting supply at 11 kV shall be allowed.</w:t>
            </w:r>
          </w:p>
        </w:tc>
      </w:tr>
      <w:tr w:rsidR="00FF5512" w:rsidTr="00F7487D">
        <w:tc>
          <w:tcPr>
            <w:tcW w:w="425" w:type="dxa"/>
          </w:tcPr>
          <w:p w:rsidR="00FF5512" w:rsidRPr="00173AD8" w:rsidRDefault="00FF5512" w:rsidP="00F7487D">
            <w:pPr>
              <w:pStyle w:val="ListParagraph"/>
              <w:spacing w:line="480" w:lineRule="auto"/>
              <w:ind w:left="0"/>
              <w:jc w:val="center"/>
              <w:rPr>
                <w:rFonts w:ascii="Times New Roman" w:hAnsi="Times New Roman" w:cs="Times New Roman"/>
                <w:b/>
                <w:i/>
                <w:sz w:val="28"/>
                <w:szCs w:val="28"/>
              </w:rPr>
            </w:pPr>
            <w:r w:rsidRPr="00173AD8">
              <w:rPr>
                <w:rFonts w:ascii="Times New Roman" w:hAnsi="Times New Roman" w:cs="Times New Roman"/>
                <w:b/>
                <w:i/>
                <w:sz w:val="28"/>
                <w:szCs w:val="28"/>
              </w:rPr>
              <w:lastRenderedPageBreak/>
              <w:t>d</w:t>
            </w:r>
          </w:p>
        </w:tc>
        <w:tc>
          <w:tcPr>
            <w:tcW w:w="2977" w:type="dxa"/>
          </w:tcPr>
          <w:p w:rsidR="00FF5512" w:rsidRPr="004832F2" w:rsidRDefault="00FF5512" w:rsidP="00F7487D">
            <w:pPr>
              <w:pStyle w:val="ListParagraph"/>
              <w:ind w:left="0"/>
              <w:rPr>
                <w:rFonts w:ascii="Times New Roman" w:hAnsi="Times New Roman" w:cs="Times New Roman"/>
                <w:i/>
                <w:sz w:val="28"/>
                <w:szCs w:val="28"/>
              </w:rPr>
            </w:pPr>
            <w:r w:rsidRPr="004832F2">
              <w:rPr>
                <w:rFonts w:ascii="Times New Roman" w:hAnsi="Times New Roman" w:cs="Times New Roman"/>
                <w:i/>
                <w:sz w:val="28"/>
                <w:szCs w:val="28"/>
              </w:rPr>
              <w:t>25/2016 dated 29.07.2016 for the</w:t>
            </w:r>
          </w:p>
          <w:p w:rsidR="00FF5512" w:rsidRPr="004832F2" w:rsidRDefault="00FF5512" w:rsidP="00F7487D">
            <w:pPr>
              <w:pStyle w:val="ListParagraph"/>
              <w:ind w:left="0"/>
              <w:jc w:val="both"/>
              <w:rPr>
                <w:rFonts w:ascii="Times New Roman" w:hAnsi="Times New Roman" w:cs="Times New Roman"/>
                <w:i/>
                <w:sz w:val="28"/>
                <w:szCs w:val="28"/>
              </w:rPr>
            </w:pPr>
            <w:r w:rsidRPr="004832F2">
              <w:rPr>
                <w:rFonts w:ascii="Times New Roman" w:hAnsi="Times New Roman" w:cs="Times New Roman"/>
                <w:i/>
                <w:sz w:val="28"/>
                <w:szCs w:val="28"/>
              </w:rPr>
              <w:t>FY 2016-17</w:t>
            </w:r>
          </w:p>
        </w:tc>
        <w:tc>
          <w:tcPr>
            <w:tcW w:w="4456" w:type="dxa"/>
          </w:tcPr>
          <w:p w:rsidR="00FF5512" w:rsidRPr="004832F2" w:rsidRDefault="00FF5512" w:rsidP="00F7487D">
            <w:pPr>
              <w:pStyle w:val="ListParagraph"/>
              <w:spacing w:line="360" w:lineRule="auto"/>
              <w:ind w:left="34"/>
              <w:jc w:val="both"/>
              <w:rPr>
                <w:rFonts w:ascii="Times New Roman" w:hAnsi="Times New Roman" w:cs="Times New Roman"/>
                <w:i/>
                <w:sz w:val="28"/>
                <w:szCs w:val="28"/>
              </w:rPr>
            </w:pPr>
            <w:r w:rsidRPr="004832F2">
              <w:rPr>
                <w:rFonts w:ascii="Times New Roman" w:hAnsi="Times New Roman" w:cs="Times New Roman"/>
                <w:i/>
                <w:sz w:val="28"/>
                <w:szCs w:val="28"/>
              </w:rPr>
              <w:t>Note (ix) provided that Rebate of 30 Paise /</w:t>
            </w:r>
            <w:r w:rsidR="005B4693">
              <w:rPr>
                <w:rFonts w:ascii="Times New Roman" w:hAnsi="Times New Roman" w:cs="Times New Roman"/>
                <w:i/>
                <w:sz w:val="28"/>
                <w:szCs w:val="28"/>
              </w:rPr>
              <w:t xml:space="preserve"> </w:t>
            </w:r>
            <w:r w:rsidRPr="004832F2">
              <w:rPr>
                <w:rFonts w:ascii="Times New Roman" w:hAnsi="Times New Roman" w:cs="Times New Roman"/>
                <w:i/>
                <w:sz w:val="28"/>
                <w:szCs w:val="28"/>
              </w:rPr>
              <w:t>kVAh to all consumers getting supply at 400/220/132 kV, 25 Paise / kVAh to all consumers getting supply at 66/33 kV, 20 Paise</w:t>
            </w:r>
            <w:r w:rsidR="005B4693">
              <w:rPr>
                <w:rFonts w:ascii="Times New Roman" w:hAnsi="Times New Roman" w:cs="Times New Roman"/>
                <w:i/>
                <w:sz w:val="28"/>
                <w:szCs w:val="28"/>
              </w:rPr>
              <w:t xml:space="preserve"> </w:t>
            </w:r>
            <w:r w:rsidRPr="004832F2">
              <w:rPr>
                <w:rFonts w:ascii="Times New Roman" w:hAnsi="Times New Roman" w:cs="Times New Roman"/>
                <w:i/>
                <w:sz w:val="28"/>
                <w:szCs w:val="28"/>
              </w:rPr>
              <w:t xml:space="preserve"> / kVAh to DS, NRS &amp; MS consumers getting supply at 11 kV and 20 Paise</w:t>
            </w:r>
            <w:r w:rsidR="005B4693">
              <w:rPr>
                <w:rFonts w:ascii="Times New Roman" w:hAnsi="Times New Roman" w:cs="Times New Roman"/>
                <w:i/>
                <w:sz w:val="28"/>
                <w:szCs w:val="28"/>
              </w:rPr>
              <w:t xml:space="preserve"> </w:t>
            </w:r>
            <w:r w:rsidRPr="004832F2">
              <w:rPr>
                <w:rFonts w:ascii="Times New Roman" w:hAnsi="Times New Roman" w:cs="Times New Roman"/>
                <w:i/>
                <w:sz w:val="28"/>
                <w:szCs w:val="28"/>
              </w:rPr>
              <w:t>/ kWh to AP/AP High Technology / High Density Farming Compost Plants / Solid Waste Management Plants for Municipalities/ Urban Local Bodies  consumers getting supply at 11 kV.</w:t>
            </w:r>
            <w:r w:rsidRPr="004832F2">
              <w:rPr>
                <w:rFonts w:ascii="Times New Roman" w:hAnsi="Times New Roman" w:cs="Times New Roman"/>
                <w:i/>
                <w:sz w:val="28"/>
                <w:szCs w:val="28"/>
              </w:rPr>
              <w:tab/>
            </w:r>
          </w:p>
        </w:tc>
      </w:tr>
      <w:tr w:rsidR="00FF5512" w:rsidTr="00F7487D">
        <w:tc>
          <w:tcPr>
            <w:tcW w:w="425" w:type="dxa"/>
          </w:tcPr>
          <w:p w:rsidR="00FF5512" w:rsidRPr="003B4EA3" w:rsidRDefault="00FF5512" w:rsidP="00F7487D">
            <w:pPr>
              <w:pStyle w:val="ListParagraph"/>
              <w:spacing w:line="480" w:lineRule="auto"/>
              <w:ind w:left="0"/>
              <w:jc w:val="center"/>
              <w:rPr>
                <w:rFonts w:ascii="Times New Roman" w:hAnsi="Times New Roman" w:cs="Times New Roman"/>
                <w:b/>
                <w:i/>
                <w:sz w:val="28"/>
                <w:szCs w:val="28"/>
              </w:rPr>
            </w:pPr>
            <w:r w:rsidRPr="003B4EA3">
              <w:rPr>
                <w:rFonts w:ascii="Times New Roman" w:hAnsi="Times New Roman" w:cs="Times New Roman"/>
                <w:b/>
                <w:i/>
                <w:sz w:val="28"/>
                <w:szCs w:val="28"/>
              </w:rPr>
              <w:t>e</w:t>
            </w:r>
          </w:p>
        </w:tc>
        <w:tc>
          <w:tcPr>
            <w:tcW w:w="2977" w:type="dxa"/>
          </w:tcPr>
          <w:p w:rsidR="00FF5512" w:rsidRPr="00671804" w:rsidRDefault="00FF5512" w:rsidP="00F7487D">
            <w:pPr>
              <w:pStyle w:val="ListParagraph"/>
              <w:ind w:left="0"/>
              <w:rPr>
                <w:rFonts w:ascii="Times New Roman" w:hAnsi="Times New Roman" w:cs="Times New Roman"/>
                <w:i/>
                <w:sz w:val="28"/>
                <w:szCs w:val="28"/>
              </w:rPr>
            </w:pPr>
            <w:r w:rsidRPr="00671804">
              <w:rPr>
                <w:rFonts w:ascii="Times New Roman" w:hAnsi="Times New Roman" w:cs="Times New Roman"/>
                <w:i/>
                <w:sz w:val="28"/>
                <w:szCs w:val="28"/>
              </w:rPr>
              <w:t>46/2017  dated 10.11.2017 for the</w:t>
            </w:r>
          </w:p>
          <w:p w:rsidR="00FF5512" w:rsidRPr="00671804" w:rsidRDefault="00FF5512" w:rsidP="00F7487D">
            <w:pPr>
              <w:pStyle w:val="ListParagraph"/>
              <w:ind w:left="0"/>
              <w:jc w:val="both"/>
              <w:rPr>
                <w:rFonts w:ascii="Times New Roman" w:hAnsi="Times New Roman" w:cs="Times New Roman"/>
                <w:i/>
                <w:sz w:val="28"/>
                <w:szCs w:val="28"/>
              </w:rPr>
            </w:pPr>
            <w:r w:rsidRPr="00671804">
              <w:rPr>
                <w:rFonts w:ascii="Times New Roman" w:hAnsi="Times New Roman" w:cs="Times New Roman"/>
                <w:i/>
                <w:sz w:val="28"/>
                <w:szCs w:val="28"/>
              </w:rPr>
              <w:t>FY 2017-18</w:t>
            </w:r>
          </w:p>
        </w:tc>
        <w:tc>
          <w:tcPr>
            <w:tcW w:w="4456" w:type="dxa"/>
          </w:tcPr>
          <w:p w:rsidR="00FF5512" w:rsidRPr="00671804" w:rsidRDefault="00FF5512" w:rsidP="00F7487D">
            <w:pPr>
              <w:pStyle w:val="ListParagraph"/>
              <w:spacing w:line="360" w:lineRule="auto"/>
              <w:ind w:left="34"/>
              <w:jc w:val="both"/>
              <w:rPr>
                <w:rFonts w:ascii="Times New Roman" w:hAnsi="Times New Roman" w:cs="Times New Roman"/>
                <w:i/>
                <w:sz w:val="28"/>
                <w:szCs w:val="28"/>
              </w:rPr>
            </w:pPr>
            <w:r w:rsidRPr="00671804">
              <w:rPr>
                <w:rFonts w:ascii="Times New Roman" w:hAnsi="Times New Roman" w:cs="Times New Roman"/>
                <w:i/>
                <w:sz w:val="28"/>
                <w:szCs w:val="28"/>
              </w:rPr>
              <w:t>As per Note (vi), Rebate of 30 Paise /</w:t>
            </w:r>
            <w:r w:rsidR="00250A13">
              <w:rPr>
                <w:rFonts w:ascii="Times New Roman" w:hAnsi="Times New Roman" w:cs="Times New Roman"/>
                <w:i/>
                <w:sz w:val="28"/>
                <w:szCs w:val="28"/>
              </w:rPr>
              <w:t xml:space="preserve"> </w:t>
            </w:r>
            <w:r w:rsidRPr="00671804">
              <w:rPr>
                <w:rFonts w:ascii="Times New Roman" w:hAnsi="Times New Roman" w:cs="Times New Roman"/>
                <w:i/>
                <w:sz w:val="28"/>
                <w:szCs w:val="28"/>
              </w:rPr>
              <w:t xml:space="preserve">kVAh  to all consumers getting supply at 400/220/132 kV, 25 Paise / kVAh  to all consumers getting supply at 66/33 kV, 20 Paise / kVAh  to DS, NRS &amp; MS consumers getting </w:t>
            </w:r>
            <w:r w:rsidRPr="00671804">
              <w:rPr>
                <w:rFonts w:ascii="Times New Roman" w:hAnsi="Times New Roman" w:cs="Times New Roman"/>
                <w:i/>
                <w:sz w:val="28"/>
                <w:szCs w:val="28"/>
              </w:rPr>
              <w:lastRenderedPageBreak/>
              <w:t xml:space="preserve">supply at 11 kV and 20 Paise / kWh to AP/AP High Technology / High Density Farming Compost Plants / Solid Waste Management Plants for Municipalities / Urban Local Bodies  consumers getting supply at 11 kV was continued.         </w:t>
            </w:r>
          </w:p>
        </w:tc>
      </w:tr>
      <w:tr w:rsidR="00FF5512" w:rsidRPr="00882D59" w:rsidTr="00F7487D">
        <w:tc>
          <w:tcPr>
            <w:tcW w:w="425" w:type="dxa"/>
          </w:tcPr>
          <w:p w:rsidR="00FF5512" w:rsidRPr="00D7074A" w:rsidRDefault="00FF5512" w:rsidP="00F7487D">
            <w:pPr>
              <w:pStyle w:val="ListParagraph"/>
              <w:spacing w:line="480" w:lineRule="auto"/>
              <w:ind w:left="0"/>
              <w:jc w:val="center"/>
              <w:rPr>
                <w:rFonts w:ascii="Times New Roman" w:hAnsi="Times New Roman" w:cs="Times New Roman"/>
                <w:b/>
                <w:i/>
                <w:sz w:val="28"/>
                <w:szCs w:val="28"/>
              </w:rPr>
            </w:pPr>
            <w:r w:rsidRPr="00D7074A">
              <w:rPr>
                <w:rFonts w:ascii="Times New Roman" w:hAnsi="Times New Roman" w:cs="Times New Roman"/>
                <w:b/>
                <w:i/>
                <w:sz w:val="28"/>
                <w:szCs w:val="28"/>
              </w:rPr>
              <w:lastRenderedPageBreak/>
              <w:t>f</w:t>
            </w:r>
          </w:p>
        </w:tc>
        <w:tc>
          <w:tcPr>
            <w:tcW w:w="2977" w:type="dxa"/>
          </w:tcPr>
          <w:p w:rsidR="00FF5512" w:rsidRPr="00882D59" w:rsidRDefault="00FF5512" w:rsidP="00F7487D">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23/2018                     dated 24.04.2018 for the</w:t>
            </w:r>
          </w:p>
          <w:p w:rsidR="00FF5512" w:rsidRPr="00882D59" w:rsidRDefault="00FF5512" w:rsidP="00F7487D">
            <w:pPr>
              <w:pStyle w:val="ListParagraph"/>
              <w:ind w:left="0"/>
              <w:jc w:val="both"/>
              <w:rPr>
                <w:rFonts w:ascii="Times New Roman" w:hAnsi="Times New Roman" w:cs="Times New Roman"/>
                <w:i/>
                <w:sz w:val="28"/>
                <w:szCs w:val="28"/>
              </w:rPr>
            </w:pPr>
            <w:r w:rsidRPr="00882D59">
              <w:rPr>
                <w:rFonts w:ascii="Times New Roman" w:hAnsi="Times New Roman" w:cs="Times New Roman"/>
                <w:i/>
                <w:sz w:val="28"/>
                <w:szCs w:val="28"/>
              </w:rPr>
              <w:t>FY 2018-19</w:t>
            </w:r>
          </w:p>
        </w:tc>
        <w:tc>
          <w:tcPr>
            <w:tcW w:w="4456" w:type="dxa"/>
          </w:tcPr>
          <w:p w:rsidR="00FF5512" w:rsidRPr="00882D59" w:rsidRDefault="00FF5512" w:rsidP="00250A13">
            <w:pPr>
              <w:spacing w:line="360" w:lineRule="auto"/>
              <w:rPr>
                <w:rFonts w:ascii="Times New Roman" w:hAnsi="Times New Roman" w:cs="Times New Roman"/>
                <w:i/>
                <w:sz w:val="28"/>
                <w:szCs w:val="28"/>
              </w:rPr>
            </w:pPr>
            <w:r w:rsidRPr="00882D59">
              <w:rPr>
                <w:rFonts w:ascii="Times New Roman" w:hAnsi="Times New Roman" w:cs="Times New Roman"/>
                <w:i/>
                <w:sz w:val="28"/>
                <w:szCs w:val="28"/>
              </w:rPr>
              <w:t>As per Note (v), Rebate of 30 Paise</w:t>
            </w:r>
            <w:r w:rsidR="00250A13">
              <w:rPr>
                <w:rFonts w:ascii="Times New Roman" w:hAnsi="Times New Roman" w:cs="Times New Roman"/>
                <w:i/>
                <w:sz w:val="28"/>
                <w:szCs w:val="28"/>
              </w:rPr>
              <w:t xml:space="preserve"> </w:t>
            </w:r>
            <w:r w:rsidRPr="00882D59">
              <w:rPr>
                <w:rFonts w:ascii="Times New Roman" w:hAnsi="Times New Roman" w:cs="Times New Roman"/>
                <w:i/>
                <w:sz w:val="28"/>
                <w:szCs w:val="28"/>
              </w:rPr>
              <w:t>/ kVAh  to all consumers getting supply at 400/220/132 kV, 25 Paise</w:t>
            </w:r>
            <w:r w:rsidR="005B4693">
              <w:rPr>
                <w:rFonts w:ascii="Times New Roman" w:hAnsi="Times New Roman" w:cs="Times New Roman"/>
                <w:i/>
                <w:sz w:val="28"/>
                <w:szCs w:val="28"/>
              </w:rPr>
              <w:t xml:space="preserve"> </w:t>
            </w:r>
            <w:r w:rsidRPr="00882D59">
              <w:rPr>
                <w:rFonts w:ascii="Times New Roman" w:hAnsi="Times New Roman" w:cs="Times New Roman"/>
                <w:i/>
                <w:sz w:val="28"/>
                <w:szCs w:val="28"/>
              </w:rPr>
              <w:t>/ kVAh  to all consumers getting supply at 66/33 kV, 20 Paise</w:t>
            </w:r>
            <w:r w:rsidR="00123921">
              <w:rPr>
                <w:rFonts w:ascii="Times New Roman" w:hAnsi="Times New Roman" w:cs="Times New Roman"/>
                <w:i/>
                <w:sz w:val="28"/>
                <w:szCs w:val="28"/>
              </w:rPr>
              <w:t xml:space="preserve"> </w:t>
            </w:r>
            <w:r w:rsidRPr="00882D59">
              <w:rPr>
                <w:rFonts w:ascii="Times New Roman" w:hAnsi="Times New Roman" w:cs="Times New Roman"/>
                <w:i/>
                <w:sz w:val="28"/>
                <w:szCs w:val="28"/>
              </w:rPr>
              <w:t>/</w:t>
            </w:r>
            <w:r w:rsidR="00123921">
              <w:rPr>
                <w:rFonts w:ascii="Times New Roman" w:hAnsi="Times New Roman" w:cs="Times New Roman"/>
                <w:i/>
                <w:sz w:val="28"/>
                <w:szCs w:val="28"/>
              </w:rPr>
              <w:t xml:space="preserve"> </w:t>
            </w:r>
            <w:r w:rsidRPr="00882D59">
              <w:rPr>
                <w:rFonts w:ascii="Times New Roman" w:hAnsi="Times New Roman" w:cs="Times New Roman"/>
                <w:i/>
                <w:sz w:val="28"/>
                <w:szCs w:val="28"/>
              </w:rPr>
              <w:t>kVAh  to DS, NRS &amp; MS consumers  &amp; Compost Plants</w:t>
            </w:r>
            <w:r w:rsidR="00123921">
              <w:rPr>
                <w:rFonts w:ascii="Times New Roman" w:hAnsi="Times New Roman" w:cs="Times New Roman"/>
                <w:i/>
                <w:sz w:val="28"/>
                <w:szCs w:val="28"/>
              </w:rPr>
              <w:t xml:space="preserve"> </w:t>
            </w:r>
            <w:r w:rsidRPr="00882D59">
              <w:rPr>
                <w:rFonts w:ascii="Times New Roman" w:hAnsi="Times New Roman" w:cs="Times New Roman"/>
                <w:i/>
                <w:sz w:val="28"/>
                <w:szCs w:val="28"/>
              </w:rPr>
              <w:t>/</w:t>
            </w:r>
            <w:r w:rsidR="00123921">
              <w:rPr>
                <w:rFonts w:ascii="Times New Roman" w:hAnsi="Times New Roman" w:cs="Times New Roman"/>
                <w:i/>
                <w:sz w:val="28"/>
                <w:szCs w:val="28"/>
              </w:rPr>
              <w:t xml:space="preserve"> </w:t>
            </w:r>
            <w:r w:rsidRPr="00882D59">
              <w:rPr>
                <w:rFonts w:ascii="Times New Roman" w:hAnsi="Times New Roman" w:cs="Times New Roman"/>
                <w:i/>
                <w:sz w:val="28"/>
                <w:szCs w:val="28"/>
              </w:rPr>
              <w:t>Solid Waste Management</w:t>
            </w:r>
            <w:r w:rsidR="00123921">
              <w:rPr>
                <w:rFonts w:ascii="Times New Roman" w:hAnsi="Times New Roman" w:cs="Times New Roman"/>
                <w:i/>
                <w:sz w:val="28"/>
                <w:szCs w:val="28"/>
              </w:rPr>
              <w:t xml:space="preserve"> </w:t>
            </w:r>
            <w:r w:rsidRPr="00882D59">
              <w:rPr>
                <w:rFonts w:ascii="Times New Roman" w:hAnsi="Times New Roman" w:cs="Times New Roman"/>
                <w:i/>
                <w:sz w:val="28"/>
                <w:szCs w:val="28"/>
              </w:rPr>
              <w:t>Plants  for</w:t>
            </w:r>
            <w:r w:rsidR="00250A13">
              <w:rPr>
                <w:rFonts w:ascii="Times New Roman" w:hAnsi="Times New Roman" w:cs="Times New Roman"/>
                <w:i/>
                <w:sz w:val="28"/>
                <w:szCs w:val="28"/>
              </w:rPr>
              <w:t xml:space="preserve"> M</w:t>
            </w:r>
            <w:r w:rsidRPr="00882D59">
              <w:rPr>
                <w:rFonts w:ascii="Times New Roman" w:hAnsi="Times New Roman" w:cs="Times New Roman"/>
                <w:i/>
                <w:sz w:val="28"/>
                <w:szCs w:val="28"/>
              </w:rPr>
              <w:t>unicipalities  Urban Local Bodies  consumers getting supply at 11 kV for getting supply at 11 kV and 20 Paise</w:t>
            </w:r>
            <w:r w:rsidR="00711F8B">
              <w:rPr>
                <w:rFonts w:ascii="Times New Roman" w:hAnsi="Times New Roman" w:cs="Times New Roman"/>
                <w:i/>
                <w:sz w:val="28"/>
                <w:szCs w:val="28"/>
              </w:rPr>
              <w:t xml:space="preserve"> </w:t>
            </w:r>
            <w:r w:rsidRPr="00882D59">
              <w:rPr>
                <w:rFonts w:ascii="Times New Roman" w:hAnsi="Times New Roman" w:cs="Times New Roman"/>
                <w:i/>
                <w:sz w:val="28"/>
                <w:szCs w:val="28"/>
              </w:rPr>
              <w:t>/</w:t>
            </w:r>
            <w:r w:rsidR="00711F8B">
              <w:rPr>
                <w:rFonts w:ascii="Times New Roman" w:hAnsi="Times New Roman" w:cs="Times New Roman"/>
                <w:i/>
                <w:sz w:val="28"/>
                <w:szCs w:val="28"/>
              </w:rPr>
              <w:t xml:space="preserve"> </w:t>
            </w:r>
            <w:r w:rsidRPr="00882D59">
              <w:rPr>
                <w:rFonts w:ascii="Times New Roman" w:hAnsi="Times New Roman" w:cs="Times New Roman"/>
                <w:i/>
                <w:sz w:val="28"/>
                <w:szCs w:val="28"/>
              </w:rPr>
              <w:t>kWh to AP</w:t>
            </w:r>
            <w:r w:rsidR="00711F8B">
              <w:rPr>
                <w:rFonts w:ascii="Times New Roman" w:hAnsi="Times New Roman" w:cs="Times New Roman"/>
                <w:i/>
                <w:sz w:val="28"/>
                <w:szCs w:val="28"/>
              </w:rPr>
              <w:t xml:space="preserve"> </w:t>
            </w:r>
            <w:r>
              <w:rPr>
                <w:rFonts w:ascii="Times New Roman" w:hAnsi="Times New Roman" w:cs="Times New Roman"/>
                <w:i/>
                <w:sz w:val="28"/>
                <w:szCs w:val="28"/>
              </w:rPr>
              <w:t>/</w:t>
            </w:r>
            <w:r w:rsidRPr="00882D59">
              <w:rPr>
                <w:rFonts w:ascii="Times New Roman" w:hAnsi="Times New Roman" w:cs="Times New Roman"/>
                <w:i/>
                <w:sz w:val="28"/>
                <w:szCs w:val="28"/>
              </w:rPr>
              <w:t>AP High</w:t>
            </w:r>
            <w:r>
              <w:rPr>
                <w:rFonts w:ascii="Times New Roman" w:hAnsi="Times New Roman" w:cs="Times New Roman"/>
                <w:i/>
                <w:sz w:val="28"/>
                <w:szCs w:val="28"/>
              </w:rPr>
              <w:t xml:space="preserve"> </w:t>
            </w:r>
            <w:r w:rsidRPr="00882D59">
              <w:rPr>
                <w:rFonts w:ascii="Times New Roman" w:hAnsi="Times New Roman" w:cs="Times New Roman"/>
                <w:i/>
                <w:sz w:val="28"/>
                <w:szCs w:val="28"/>
              </w:rPr>
              <w:t xml:space="preserve">Technology </w:t>
            </w:r>
            <w:r w:rsidR="00711F8B">
              <w:rPr>
                <w:rFonts w:ascii="Times New Roman" w:hAnsi="Times New Roman" w:cs="Times New Roman"/>
                <w:i/>
                <w:sz w:val="28"/>
                <w:szCs w:val="28"/>
              </w:rPr>
              <w:t xml:space="preserve"> </w:t>
            </w:r>
            <w:r w:rsidRPr="00882D59">
              <w:rPr>
                <w:rFonts w:ascii="Times New Roman" w:hAnsi="Times New Roman" w:cs="Times New Roman"/>
                <w:i/>
                <w:sz w:val="28"/>
                <w:szCs w:val="28"/>
              </w:rPr>
              <w:t xml:space="preserve">/ </w:t>
            </w:r>
            <w:r w:rsidR="00711F8B">
              <w:rPr>
                <w:rFonts w:ascii="Times New Roman" w:hAnsi="Times New Roman" w:cs="Times New Roman"/>
                <w:i/>
                <w:sz w:val="28"/>
                <w:szCs w:val="28"/>
              </w:rPr>
              <w:t xml:space="preserve"> </w:t>
            </w:r>
            <w:r w:rsidRPr="00882D59">
              <w:rPr>
                <w:rFonts w:ascii="Times New Roman" w:hAnsi="Times New Roman" w:cs="Times New Roman"/>
                <w:i/>
                <w:sz w:val="28"/>
                <w:szCs w:val="28"/>
              </w:rPr>
              <w:t xml:space="preserve">High Density Farming consumers getting supply at 11 kV was continued.       </w:t>
            </w:r>
          </w:p>
        </w:tc>
      </w:tr>
    </w:tbl>
    <w:p w:rsidR="00B26A1A" w:rsidRDefault="00B26A1A" w:rsidP="00FF5512">
      <w:pPr>
        <w:pStyle w:val="ListParagraph"/>
        <w:spacing w:line="480" w:lineRule="auto"/>
        <w:jc w:val="both"/>
        <w:rPr>
          <w:rFonts w:ascii="Times New Roman" w:hAnsi="Times New Roman" w:cs="Times New Roman"/>
          <w:i/>
          <w:sz w:val="28"/>
          <w:szCs w:val="28"/>
        </w:rPr>
      </w:pPr>
    </w:p>
    <w:p w:rsidR="00B91F70" w:rsidRDefault="00B91F70" w:rsidP="001C2F22">
      <w:pPr>
        <w:pStyle w:val="ListParagraph"/>
        <w:spacing w:line="480" w:lineRule="auto"/>
        <w:ind w:left="709" w:firstLine="306"/>
        <w:jc w:val="both"/>
        <w:rPr>
          <w:rFonts w:ascii="Times New Roman" w:hAnsi="Times New Roman" w:cs="Times New Roman"/>
          <w:i/>
          <w:sz w:val="28"/>
          <w:szCs w:val="28"/>
        </w:rPr>
      </w:pPr>
      <w:r w:rsidRPr="00CA00DA">
        <w:rPr>
          <w:rFonts w:ascii="Times New Roman" w:hAnsi="Times New Roman" w:cs="Times New Roman"/>
          <w:i/>
          <w:sz w:val="28"/>
          <w:szCs w:val="28"/>
        </w:rPr>
        <w:t>I observe from the perusal of the Tariff Orders</w:t>
      </w:r>
      <w:r>
        <w:rPr>
          <w:rFonts w:ascii="Times New Roman" w:hAnsi="Times New Roman" w:cs="Times New Roman"/>
          <w:i/>
          <w:sz w:val="28"/>
          <w:szCs w:val="28"/>
        </w:rPr>
        <w:t xml:space="preserve"> for the Years 2014-15 to 2018-19 that energy rate for NRS </w:t>
      </w:r>
      <w:r w:rsidR="00C6268F">
        <w:rPr>
          <w:rFonts w:ascii="Times New Roman" w:hAnsi="Times New Roman" w:cs="Times New Roman"/>
          <w:i/>
          <w:sz w:val="28"/>
          <w:szCs w:val="28"/>
        </w:rPr>
        <w:t xml:space="preserve">Category </w:t>
      </w:r>
      <w:r>
        <w:rPr>
          <w:rFonts w:ascii="Times New Roman" w:hAnsi="Times New Roman" w:cs="Times New Roman"/>
          <w:i/>
          <w:sz w:val="28"/>
          <w:szCs w:val="28"/>
        </w:rPr>
        <w:t xml:space="preserve">consumers having load exceeding 100 kW was greater than the tariff applicable to NRS </w:t>
      </w:r>
      <w:r w:rsidR="00C6268F">
        <w:rPr>
          <w:rFonts w:ascii="Times New Roman" w:hAnsi="Times New Roman" w:cs="Times New Roman"/>
          <w:i/>
          <w:sz w:val="28"/>
          <w:szCs w:val="28"/>
        </w:rPr>
        <w:t xml:space="preserve">Category </w:t>
      </w:r>
      <w:r>
        <w:rPr>
          <w:rFonts w:ascii="Times New Roman" w:hAnsi="Times New Roman" w:cs="Times New Roman"/>
          <w:i/>
          <w:sz w:val="28"/>
          <w:szCs w:val="28"/>
        </w:rPr>
        <w:t xml:space="preserve">consumers having load upto 100 kW.  Hence, the </w:t>
      </w:r>
      <w:r>
        <w:rPr>
          <w:rFonts w:ascii="Times New Roman" w:hAnsi="Times New Roman" w:cs="Times New Roman"/>
          <w:i/>
          <w:sz w:val="28"/>
          <w:szCs w:val="28"/>
        </w:rPr>
        <w:lastRenderedPageBreak/>
        <w:t>Petitioner is entitled to HT rebate for the period from 01.09.2015 to 14.12.201</w:t>
      </w:r>
      <w:r w:rsidR="00C6268F">
        <w:rPr>
          <w:rFonts w:ascii="Times New Roman" w:hAnsi="Times New Roman" w:cs="Times New Roman"/>
          <w:i/>
          <w:sz w:val="28"/>
          <w:szCs w:val="28"/>
        </w:rPr>
        <w:t>6</w:t>
      </w:r>
      <w:r>
        <w:rPr>
          <w:rFonts w:ascii="Times New Roman" w:hAnsi="Times New Roman" w:cs="Times New Roman"/>
          <w:i/>
          <w:sz w:val="28"/>
          <w:szCs w:val="28"/>
        </w:rPr>
        <w:t xml:space="preserve"> in terms of provisions contained in Tariff Orders notified by the Hon’ble PSERC for the respective financial year.  However, no interest on the said  rebate is required to be allowed to the Petitioner who did not make any representation to the Respondent in this regard till filing its grievance dated 1</w:t>
      </w:r>
      <w:r w:rsidR="003C6A81">
        <w:rPr>
          <w:rFonts w:ascii="Times New Roman" w:hAnsi="Times New Roman" w:cs="Times New Roman"/>
          <w:i/>
          <w:sz w:val="28"/>
          <w:szCs w:val="28"/>
        </w:rPr>
        <w:t>2</w:t>
      </w:r>
      <w:r>
        <w:rPr>
          <w:rFonts w:ascii="Times New Roman" w:hAnsi="Times New Roman" w:cs="Times New Roman"/>
          <w:i/>
          <w:sz w:val="28"/>
          <w:szCs w:val="28"/>
        </w:rPr>
        <w:t>.07.2018 on the portal of the PSPCL despite the fact that Tariff Orders issued  annually by the Hon’ble PSERC</w:t>
      </w:r>
      <w:r w:rsidR="00C6268F">
        <w:rPr>
          <w:rFonts w:ascii="Times New Roman" w:hAnsi="Times New Roman" w:cs="Times New Roman"/>
          <w:i/>
          <w:sz w:val="28"/>
          <w:szCs w:val="28"/>
        </w:rPr>
        <w:t>,</w:t>
      </w:r>
      <w:r>
        <w:rPr>
          <w:rFonts w:ascii="Times New Roman" w:hAnsi="Times New Roman" w:cs="Times New Roman"/>
          <w:i/>
          <w:sz w:val="28"/>
          <w:szCs w:val="28"/>
        </w:rPr>
        <w:t xml:space="preserve"> are available on its website.</w:t>
      </w:r>
    </w:p>
    <w:p w:rsidR="00B91F70" w:rsidRDefault="00B91F70" w:rsidP="00B91F70">
      <w:pPr>
        <w:pStyle w:val="ListParagraph"/>
        <w:spacing w:line="480" w:lineRule="auto"/>
        <w:jc w:val="both"/>
        <w:rPr>
          <w:rFonts w:ascii="Times New Roman" w:hAnsi="Times New Roman" w:cs="Times New Roman"/>
          <w:i/>
          <w:sz w:val="28"/>
          <w:szCs w:val="28"/>
        </w:rPr>
      </w:pPr>
      <w:r>
        <w:rPr>
          <w:rFonts w:ascii="Times New Roman" w:hAnsi="Times New Roman" w:cs="Times New Roman"/>
          <w:i/>
          <w:sz w:val="28"/>
          <w:szCs w:val="28"/>
        </w:rPr>
        <w:tab/>
        <w:t>In so far as the claim of the Petitioner for grant of 10% Single Point Rebate, from 14.12.2016 to 31.05.2018 as per Commercial Circular (CC) No. 58/2016 dated 14.12.2016, 46/2017 dated 10.11.2017 and 23/2018 dated 24.04.2018 is concerned, the Petitioner’s Counsel (PC) stated</w:t>
      </w:r>
      <w:r w:rsidR="00C6268F">
        <w:rPr>
          <w:rFonts w:ascii="Times New Roman" w:hAnsi="Times New Roman" w:cs="Times New Roman"/>
          <w:i/>
          <w:sz w:val="28"/>
          <w:szCs w:val="28"/>
        </w:rPr>
        <w:t>,</w:t>
      </w:r>
      <w:r>
        <w:rPr>
          <w:rFonts w:ascii="Times New Roman" w:hAnsi="Times New Roman" w:cs="Times New Roman"/>
          <w:i/>
          <w:sz w:val="28"/>
          <w:szCs w:val="28"/>
        </w:rPr>
        <w:t xml:space="preserve"> on being asked, during the course of hearing, that the requisite Franchise Agreement, as per order dated 18.12.2018 of the Forum and directions issued by the Respondent</w:t>
      </w:r>
      <w:r w:rsidR="00C6268F">
        <w:rPr>
          <w:rFonts w:ascii="Times New Roman" w:hAnsi="Times New Roman" w:cs="Times New Roman"/>
          <w:i/>
          <w:sz w:val="28"/>
          <w:szCs w:val="28"/>
        </w:rPr>
        <w:t>,</w:t>
      </w:r>
      <w:r>
        <w:rPr>
          <w:rFonts w:ascii="Times New Roman" w:hAnsi="Times New Roman" w:cs="Times New Roman"/>
          <w:i/>
          <w:sz w:val="28"/>
          <w:szCs w:val="28"/>
        </w:rPr>
        <w:t xml:space="preserve"> vide letter dated 08.01.2019,  had not been submitted by the </w:t>
      </w:r>
      <w:r w:rsidR="00C6268F">
        <w:rPr>
          <w:rFonts w:ascii="Times New Roman" w:hAnsi="Times New Roman" w:cs="Times New Roman"/>
          <w:i/>
          <w:sz w:val="28"/>
          <w:szCs w:val="28"/>
        </w:rPr>
        <w:t>P</w:t>
      </w:r>
      <w:r>
        <w:rPr>
          <w:rFonts w:ascii="Times New Roman" w:hAnsi="Times New Roman" w:cs="Times New Roman"/>
          <w:i/>
          <w:sz w:val="28"/>
          <w:szCs w:val="28"/>
        </w:rPr>
        <w:t>etitioner</w:t>
      </w:r>
      <w:r w:rsidR="00C6268F">
        <w:rPr>
          <w:rFonts w:ascii="Times New Roman" w:hAnsi="Times New Roman" w:cs="Times New Roman"/>
          <w:i/>
          <w:sz w:val="28"/>
          <w:szCs w:val="28"/>
        </w:rPr>
        <w:t xml:space="preserve"> to the Respondent</w:t>
      </w:r>
      <w:r>
        <w:rPr>
          <w:rFonts w:ascii="Times New Roman" w:hAnsi="Times New Roman" w:cs="Times New Roman"/>
          <w:i/>
          <w:sz w:val="28"/>
          <w:szCs w:val="28"/>
        </w:rPr>
        <w:t xml:space="preserve">.  PC then agreed to submit the Franchise Agreement to the Respondent for seeking approval of the Competent Authority for getting Single Point Rebate claimed by the Petitioner for the period from 14.12.2016 to 31.05.2018 as per instructions </w:t>
      </w:r>
      <w:r w:rsidR="00063D87">
        <w:rPr>
          <w:rFonts w:ascii="Times New Roman" w:hAnsi="Times New Roman" w:cs="Times New Roman"/>
          <w:i/>
          <w:sz w:val="28"/>
          <w:szCs w:val="28"/>
        </w:rPr>
        <w:t>o</w:t>
      </w:r>
      <w:r>
        <w:rPr>
          <w:rFonts w:ascii="Times New Roman" w:hAnsi="Times New Roman" w:cs="Times New Roman"/>
          <w:i/>
          <w:sz w:val="28"/>
          <w:szCs w:val="28"/>
        </w:rPr>
        <w:t>f the PSPCL.</w:t>
      </w:r>
    </w:p>
    <w:p w:rsidR="00E8507F" w:rsidRDefault="009963A3" w:rsidP="004F0D85">
      <w:pPr>
        <w:pStyle w:val="ListParagraph"/>
        <w:numPr>
          <w:ilvl w:val="0"/>
          <w:numId w:val="1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During the course of physical verification/checking of the connection installed at the premises of the Petitioner on 18.12.2018, by the Assistant Executive Engineer/Tech-II DS Division (Special), PSPCL, S.A.S. Nagar (Mohali)</w:t>
      </w:r>
      <w:r w:rsidR="003C6A81">
        <w:rPr>
          <w:rFonts w:ascii="Times New Roman" w:hAnsi="Times New Roman" w:cs="Times New Roman"/>
          <w:sz w:val="28"/>
          <w:szCs w:val="28"/>
        </w:rPr>
        <w:t>,</w:t>
      </w:r>
      <w:r>
        <w:rPr>
          <w:rFonts w:ascii="Times New Roman" w:hAnsi="Times New Roman" w:cs="Times New Roman"/>
          <w:sz w:val="28"/>
          <w:szCs w:val="28"/>
        </w:rPr>
        <w:t xml:space="preserve"> a Diesel Generating Set of 250 KVA was found installed. </w:t>
      </w:r>
    </w:p>
    <w:p w:rsidR="009963A3" w:rsidRPr="00E8507F" w:rsidRDefault="009963A3" w:rsidP="004F0D85">
      <w:pPr>
        <w:pStyle w:val="ListParagraph"/>
        <w:spacing w:line="480" w:lineRule="auto"/>
        <w:ind w:left="709" w:firstLine="306"/>
        <w:jc w:val="both"/>
        <w:rPr>
          <w:rFonts w:ascii="Times New Roman" w:hAnsi="Times New Roman" w:cs="Times New Roman"/>
          <w:sz w:val="28"/>
          <w:szCs w:val="28"/>
        </w:rPr>
      </w:pPr>
      <w:r w:rsidRPr="008D3C15">
        <w:rPr>
          <w:rFonts w:ascii="Times New Roman" w:hAnsi="Times New Roman" w:cs="Times New Roman"/>
          <w:i/>
          <w:sz w:val="28"/>
          <w:szCs w:val="28"/>
        </w:rPr>
        <w:t xml:space="preserve">I observe that the Respondent </w:t>
      </w:r>
      <w:r w:rsidR="003C6A81">
        <w:rPr>
          <w:rFonts w:ascii="Times New Roman" w:hAnsi="Times New Roman" w:cs="Times New Roman"/>
          <w:i/>
          <w:sz w:val="28"/>
          <w:szCs w:val="28"/>
        </w:rPr>
        <w:t xml:space="preserve">was </w:t>
      </w:r>
      <w:r w:rsidRPr="008D3C15">
        <w:rPr>
          <w:rFonts w:ascii="Times New Roman" w:hAnsi="Times New Roman" w:cs="Times New Roman"/>
          <w:i/>
          <w:sz w:val="28"/>
          <w:szCs w:val="28"/>
        </w:rPr>
        <w:t>asked</w:t>
      </w:r>
      <w:r w:rsidR="003C6A81">
        <w:rPr>
          <w:rFonts w:ascii="Times New Roman" w:hAnsi="Times New Roman" w:cs="Times New Roman"/>
          <w:i/>
          <w:sz w:val="28"/>
          <w:szCs w:val="28"/>
        </w:rPr>
        <w:t>,</w:t>
      </w:r>
      <w:r w:rsidRPr="008D3C15">
        <w:rPr>
          <w:rFonts w:ascii="Times New Roman" w:hAnsi="Times New Roman" w:cs="Times New Roman"/>
          <w:i/>
          <w:sz w:val="28"/>
          <w:szCs w:val="28"/>
        </w:rPr>
        <w:t xml:space="preserve"> during the hearing, </w:t>
      </w:r>
      <w:r w:rsidR="00C6268F" w:rsidRPr="008D3C15">
        <w:rPr>
          <w:rFonts w:ascii="Times New Roman" w:hAnsi="Times New Roman" w:cs="Times New Roman"/>
          <w:i/>
          <w:sz w:val="28"/>
          <w:szCs w:val="28"/>
        </w:rPr>
        <w:t xml:space="preserve">whether the Petitioner had taken approval of competent authority to install and operate the D.G. Set.  In response, the Respondent informed that the </w:t>
      </w:r>
      <w:r w:rsidR="002F0E40" w:rsidRPr="008D3C15">
        <w:rPr>
          <w:rFonts w:ascii="Times New Roman" w:hAnsi="Times New Roman" w:cs="Times New Roman"/>
          <w:i/>
          <w:sz w:val="28"/>
          <w:szCs w:val="28"/>
        </w:rPr>
        <w:t>P</w:t>
      </w:r>
      <w:r w:rsidR="00C6268F" w:rsidRPr="008D3C15">
        <w:rPr>
          <w:rFonts w:ascii="Times New Roman" w:hAnsi="Times New Roman" w:cs="Times New Roman"/>
          <w:i/>
          <w:sz w:val="28"/>
          <w:szCs w:val="28"/>
        </w:rPr>
        <w:t>etitioner had not taken any such approval</w:t>
      </w:r>
      <w:r w:rsidR="00AA0973" w:rsidRPr="008D3C15">
        <w:rPr>
          <w:rFonts w:ascii="Times New Roman" w:hAnsi="Times New Roman" w:cs="Times New Roman"/>
          <w:i/>
          <w:sz w:val="28"/>
          <w:szCs w:val="28"/>
        </w:rPr>
        <w:t>.</w:t>
      </w:r>
      <w:r w:rsidR="00682721" w:rsidRPr="008D3C15">
        <w:rPr>
          <w:rFonts w:ascii="Times New Roman" w:hAnsi="Times New Roman" w:cs="Times New Roman"/>
          <w:i/>
          <w:sz w:val="28"/>
          <w:szCs w:val="28"/>
        </w:rPr>
        <w:t xml:space="preserve"> </w:t>
      </w:r>
      <w:r w:rsidRPr="008D3C15">
        <w:rPr>
          <w:rFonts w:ascii="Times New Roman" w:hAnsi="Times New Roman" w:cs="Times New Roman"/>
          <w:i/>
          <w:sz w:val="28"/>
          <w:szCs w:val="28"/>
        </w:rPr>
        <w:t>The action of the Petitioner in this regard is clearly violative of instructions of the PSPCL and appropriate action needs to be taken in the matter</w:t>
      </w:r>
      <w:r w:rsidR="00AA0973" w:rsidRPr="008D3C15">
        <w:rPr>
          <w:rFonts w:ascii="Times New Roman" w:hAnsi="Times New Roman" w:cs="Times New Roman"/>
          <w:i/>
          <w:sz w:val="28"/>
          <w:szCs w:val="28"/>
        </w:rPr>
        <w:t xml:space="preserve"> as per instructions of the PSPCL</w:t>
      </w:r>
      <w:r>
        <w:rPr>
          <w:rFonts w:ascii="Times New Roman" w:hAnsi="Times New Roman" w:cs="Times New Roman"/>
          <w:sz w:val="28"/>
          <w:szCs w:val="28"/>
        </w:rPr>
        <w:t>.</w:t>
      </w:r>
    </w:p>
    <w:p w:rsidR="00C836F1" w:rsidRPr="00C86EF4" w:rsidRDefault="00034942" w:rsidP="00C86EF4">
      <w:pPr>
        <w:pStyle w:val="ListParagraph"/>
        <w:numPr>
          <w:ilvl w:val="0"/>
          <w:numId w:val="3"/>
        </w:numPr>
        <w:spacing w:line="480" w:lineRule="auto"/>
        <w:ind w:hanging="720"/>
        <w:jc w:val="both"/>
        <w:rPr>
          <w:rFonts w:ascii="Times New Roman" w:hAnsi="Times New Roman" w:cs="Times New Roman"/>
          <w:b/>
          <w:sz w:val="28"/>
          <w:szCs w:val="28"/>
        </w:rPr>
      </w:pPr>
      <w:r w:rsidRPr="00C86EF4">
        <w:rPr>
          <w:rFonts w:ascii="Times New Roman" w:hAnsi="Times New Roman" w:cs="Times New Roman"/>
          <w:b/>
          <w:sz w:val="28"/>
          <w:szCs w:val="28"/>
        </w:rPr>
        <w:t>Conclusion:</w:t>
      </w:r>
    </w:p>
    <w:p w:rsidR="0096620C" w:rsidRDefault="008A79C1" w:rsidP="00FC20DA">
      <w:pPr>
        <w:pStyle w:val="ListParagraph"/>
        <w:spacing w:line="480" w:lineRule="auto"/>
        <w:ind w:left="0" w:firstLine="720"/>
        <w:jc w:val="both"/>
        <w:rPr>
          <w:rFonts w:ascii="Times New Roman" w:hAnsi="Times New Roman" w:cs="Times New Roman"/>
          <w:sz w:val="28"/>
          <w:szCs w:val="28"/>
        </w:rPr>
      </w:pPr>
      <w:r w:rsidRPr="00FC20DA">
        <w:rPr>
          <w:rFonts w:ascii="Times New Roman" w:hAnsi="Times New Roman" w:cs="Times New Roman"/>
          <w:sz w:val="28"/>
          <w:szCs w:val="28"/>
        </w:rPr>
        <w:t>From the above analysis, it is concluded that</w:t>
      </w:r>
      <w:r w:rsidR="0096620C">
        <w:rPr>
          <w:rFonts w:ascii="Times New Roman" w:hAnsi="Times New Roman" w:cs="Times New Roman"/>
          <w:sz w:val="28"/>
          <w:szCs w:val="28"/>
        </w:rPr>
        <w:t>:</w:t>
      </w:r>
    </w:p>
    <w:p w:rsidR="00902987" w:rsidRDefault="0096620C" w:rsidP="0096620C">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8A79C1" w:rsidRPr="00FC20DA">
        <w:rPr>
          <w:rFonts w:ascii="Times New Roman" w:hAnsi="Times New Roman" w:cs="Times New Roman"/>
          <w:sz w:val="28"/>
          <w:szCs w:val="28"/>
        </w:rPr>
        <w:t xml:space="preserve">he </w:t>
      </w:r>
      <w:r w:rsidR="00FC20DA" w:rsidRPr="00FC20DA">
        <w:rPr>
          <w:rFonts w:ascii="Times New Roman" w:hAnsi="Times New Roman" w:cs="Times New Roman"/>
          <w:sz w:val="28"/>
          <w:szCs w:val="28"/>
        </w:rPr>
        <w:t>P</w:t>
      </w:r>
      <w:r w:rsidR="008A79C1" w:rsidRPr="00FC20DA">
        <w:rPr>
          <w:rFonts w:ascii="Times New Roman" w:hAnsi="Times New Roman" w:cs="Times New Roman"/>
          <w:sz w:val="28"/>
          <w:szCs w:val="28"/>
        </w:rPr>
        <w:t xml:space="preserve">etitioner is </w:t>
      </w:r>
      <w:r w:rsidR="00FC20DA" w:rsidRPr="00FC20DA">
        <w:rPr>
          <w:rFonts w:ascii="Times New Roman" w:hAnsi="Times New Roman" w:cs="Times New Roman"/>
          <w:sz w:val="28"/>
          <w:szCs w:val="28"/>
        </w:rPr>
        <w:t>required to be allowed H</w:t>
      </w:r>
      <w:r w:rsidR="008E6B32">
        <w:rPr>
          <w:rFonts w:ascii="Times New Roman" w:hAnsi="Times New Roman" w:cs="Times New Roman"/>
          <w:sz w:val="28"/>
          <w:szCs w:val="28"/>
        </w:rPr>
        <w:t>T</w:t>
      </w:r>
      <w:r w:rsidR="00FC20DA" w:rsidRPr="00FC20DA">
        <w:rPr>
          <w:rFonts w:ascii="Times New Roman" w:hAnsi="Times New Roman" w:cs="Times New Roman"/>
          <w:sz w:val="28"/>
          <w:szCs w:val="28"/>
        </w:rPr>
        <w:t xml:space="preserve"> </w:t>
      </w:r>
      <w:r w:rsidR="00D7453F">
        <w:rPr>
          <w:rFonts w:ascii="Times New Roman" w:hAnsi="Times New Roman" w:cs="Times New Roman"/>
          <w:sz w:val="28"/>
          <w:szCs w:val="28"/>
        </w:rPr>
        <w:t>R</w:t>
      </w:r>
      <w:r w:rsidR="00FC20DA" w:rsidRPr="00FC20DA">
        <w:rPr>
          <w:rFonts w:ascii="Times New Roman" w:hAnsi="Times New Roman" w:cs="Times New Roman"/>
          <w:sz w:val="28"/>
          <w:szCs w:val="28"/>
        </w:rPr>
        <w:t xml:space="preserve">ebate for the period from 01.09.2015 to 14.12.2016 as provided in the Tariff </w:t>
      </w:r>
      <w:r w:rsidR="002F0E40">
        <w:rPr>
          <w:rFonts w:ascii="Times New Roman" w:hAnsi="Times New Roman" w:cs="Times New Roman"/>
          <w:sz w:val="28"/>
          <w:szCs w:val="28"/>
        </w:rPr>
        <w:t>O</w:t>
      </w:r>
      <w:r w:rsidR="00FC20DA" w:rsidRPr="00FC20DA">
        <w:rPr>
          <w:rFonts w:ascii="Times New Roman" w:hAnsi="Times New Roman" w:cs="Times New Roman"/>
          <w:sz w:val="28"/>
          <w:szCs w:val="28"/>
        </w:rPr>
        <w:t xml:space="preserve">rder for the respective financial year.  No interest on this account shall be paid to the Petitioner as discussed in </w:t>
      </w:r>
      <w:r w:rsidR="00D7453F">
        <w:rPr>
          <w:rFonts w:ascii="Times New Roman" w:hAnsi="Times New Roman" w:cs="Times New Roman"/>
          <w:sz w:val="28"/>
          <w:szCs w:val="28"/>
        </w:rPr>
        <w:t xml:space="preserve">  </w:t>
      </w:r>
      <w:r w:rsidR="00FC20DA" w:rsidRPr="00FC20DA">
        <w:rPr>
          <w:rFonts w:ascii="Times New Roman" w:hAnsi="Times New Roman" w:cs="Times New Roman"/>
          <w:sz w:val="28"/>
          <w:szCs w:val="28"/>
        </w:rPr>
        <w:t xml:space="preserve">Para 4 above.  </w:t>
      </w:r>
    </w:p>
    <w:p w:rsidR="00FC20DA" w:rsidRDefault="00FC20DA" w:rsidP="0096620C">
      <w:pPr>
        <w:pStyle w:val="ListParagraph"/>
        <w:numPr>
          <w:ilvl w:val="0"/>
          <w:numId w:val="12"/>
        </w:numPr>
        <w:spacing w:line="480" w:lineRule="auto"/>
        <w:jc w:val="both"/>
        <w:rPr>
          <w:rFonts w:ascii="Times New Roman" w:hAnsi="Times New Roman" w:cs="Times New Roman"/>
          <w:sz w:val="28"/>
          <w:szCs w:val="28"/>
        </w:rPr>
      </w:pPr>
      <w:r w:rsidRPr="00FC20DA">
        <w:rPr>
          <w:rFonts w:ascii="Times New Roman" w:hAnsi="Times New Roman" w:cs="Times New Roman"/>
          <w:sz w:val="28"/>
          <w:szCs w:val="28"/>
        </w:rPr>
        <w:t xml:space="preserve">The Petitioner is not required to be allowed 10% </w:t>
      </w:r>
      <w:r w:rsidR="00902987">
        <w:rPr>
          <w:rFonts w:ascii="Times New Roman" w:hAnsi="Times New Roman" w:cs="Times New Roman"/>
          <w:sz w:val="28"/>
          <w:szCs w:val="28"/>
        </w:rPr>
        <w:t>S</w:t>
      </w:r>
      <w:r w:rsidRPr="00FC20DA">
        <w:rPr>
          <w:rFonts w:ascii="Times New Roman" w:hAnsi="Times New Roman" w:cs="Times New Roman"/>
          <w:sz w:val="28"/>
          <w:szCs w:val="28"/>
        </w:rPr>
        <w:t xml:space="preserve">ingle Point </w:t>
      </w:r>
      <w:r w:rsidR="00D7453F">
        <w:rPr>
          <w:rFonts w:ascii="Times New Roman" w:hAnsi="Times New Roman" w:cs="Times New Roman"/>
          <w:sz w:val="28"/>
          <w:szCs w:val="28"/>
        </w:rPr>
        <w:t>R</w:t>
      </w:r>
      <w:r w:rsidRPr="00FC20DA">
        <w:rPr>
          <w:rFonts w:ascii="Times New Roman" w:hAnsi="Times New Roman" w:cs="Times New Roman"/>
          <w:sz w:val="28"/>
          <w:szCs w:val="28"/>
        </w:rPr>
        <w:t xml:space="preserve">ebate beyond 14.12.2016 </w:t>
      </w:r>
      <w:r w:rsidR="005B7E7C">
        <w:rPr>
          <w:rFonts w:ascii="Times New Roman" w:hAnsi="Times New Roman" w:cs="Times New Roman"/>
          <w:sz w:val="28"/>
          <w:szCs w:val="28"/>
        </w:rPr>
        <w:t xml:space="preserve">upto 31.05.2018 </w:t>
      </w:r>
      <w:r w:rsidRPr="00FC20DA">
        <w:rPr>
          <w:rFonts w:ascii="Times New Roman" w:hAnsi="Times New Roman" w:cs="Times New Roman"/>
          <w:sz w:val="28"/>
          <w:szCs w:val="28"/>
        </w:rPr>
        <w:t xml:space="preserve">in terms of provisions of Commercial Circular (CC) No. 58/2016 dated </w:t>
      </w:r>
      <w:r w:rsidRPr="00FC20DA">
        <w:rPr>
          <w:rFonts w:ascii="Times New Roman" w:hAnsi="Times New Roman" w:cs="Times New Roman"/>
          <w:sz w:val="28"/>
          <w:szCs w:val="28"/>
        </w:rPr>
        <w:lastRenderedPageBreak/>
        <w:t xml:space="preserve">14.12.2016 as the Franchisee Agreement between the </w:t>
      </w:r>
      <w:r w:rsidR="00822C8E">
        <w:rPr>
          <w:rFonts w:ascii="Times New Roman" w:hAnsi="Times New Roman" w:cs="Times New Roman"/>
          <w:sz w:val="28"/>
          <w:szCs w:val="28"/>
        </w:rPr>
        <w:t>P</w:t>
      </w:r>
      <w:r w:rsidRPr="00FC20DA">
        <w:rPr>
          <w:rFonts w:ascii="Times New Roman" w:hAnsi="Times New Roman" w:cs="Times New Roman"/>
          <w:sz w:val="28"/>
          <w:szCs w:val="28"/>
        </w:rPr>
        <w:t>etitioner  and the Respondent has not been executed</w:t>
      </w:r>
      <w:r w:rsidR="005B7E7C">
        <w:rPr>
          <w:rFonts w:ascii="Times New Roman" w:hAnsi="Times New Roman" w:cs="Times New Roman"/>
          <w:sz w:val="28"/>
          <w:szCs w:val="28"/>
        </w:rPr>
        <w:t xml:space="preserve"> till date.</w:t>
      </w:r>
      <w:r w:rsidR="009010BD">
        <w:rPr>
          <w:rFonts w:ascii="Times New Roman" w:hAnsi="Times New Roman" w:cs="Times New Roman"/>
          <w:sz w:val="28"/>
          <w:szCs w:val="28"/>
        </w:rPr>
        <w:t xml:space="preserve">  The rebate shall start </w:t>
      </w:r>
      <w:r w:rsidR="00A00624">
        <w:rPr>
          <w:rFonts w:ascii="Times New Roman" w:hAnsi="Times New Roman" w:cs="Times New Roman"/>
          <w:sz w:val="28"/>
          <w:szCs w:val="28"/>
        </w:rPr>
        <w:t xml:space="preserve">with effect from </w:t>
      </w:r>
      <w:r w:rsidR="009010BD">
        <w:rPr>
          <w:rFonts w:ascii="Times New Roman" w:hAnsi="Times New Roman" w:cs="Times New Roman"/>
          <w:sz w:val="28"/>
          <w:szCs w:val="28"/>
        </w:rPr>
        <w:t>the date</w:t>
      </w:r>
      <w:r w:rsidR="00A00624">
        <w:rPr>
          <w:rFonts w:ascii="Times New Roman" w:hAnsi="Times New Roman" w:cs="Times New Roman"/>
          <w:sz w:val="28"/>
          <w:szCs w:val="28"/>
        </w:rPr>
        <w:t>,</w:t>
      </w:r>
      <w:r w:rsidR="009010BD">
        <w:rPr>
          <w:rFonts w:ascii="Times New Roman" w:hAnsi="Times New Roman" w:cs="Times New Roman"/>
          <w:sz w:val="28"/>
          <w:szCs w:val="28"/>
        </w:rPr>
        <w:t xml:space="preserve"> the Franchisee Agreement between the Petitioner and the Respondent is signed.</w:t>
      </w:r>
    </w:p>
    <w:p w:rsidR="002F0E40" w:rsidRPr="00FC20DA" w:rsidRDefault="002F0E40" w:rsidP="0096620C">
      <w:pPr>
        <w:pStyle w:val="ListParagraph"/>
        <w:numPr>
          <w:ilvl w:val="0"/>
          <w:numId w:val="12"/>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3C6A81">
        <w:rPr>
          <w:rFonts w:ascii="Times New Roman" w:hAnsi="Times New Roman" w:cs="Times New Roman"/>
          <w:sz w:val="28"/>
          <w:szCs w:val="28"/>
        </w:rPr>
        <w:t xml:space="preserve">is required to </w:t>
      </w:r>
      <w:r>
        <w:rPr>
          <w:rFonts w:ascii="Times New Roman" w:hAnsi="Times New Roman" w:cs="Times New Roman"/>
          <w:sz w:val="28"/>
          <w:szCs w:val="28"/>
        </w:rPr>
        <w:t xml:space="preserve">take approval of </w:t>
      </w:r>
      <w:r w:rsidR="003C6A81">
        <w:rPr>
          <w:rFonts w:ascii="Times New Roman" w:hAnsi="Times New Roman" w:cs="Times New Roman"/>
          <w:sz w:val="28"/>
          <w:szCs w:val="28"/>
        </w:rPr>
        <w:t xml:space="preserve">the </w:t>
      </w:r>
      <w:r>
        <w:rPr>
          <w:rFonts w:ascii="Times New Roman" w:hAnsi="Times New Roman" w:cs="Times New Roman"/>
          <w:sz w:val="28"/>
          <w:szCs w:val="28"/>
        </w:rPr>
        <w:t>competent authority to operate 250 kVA D.G. Set installed at its premises.</w:t>
      </w:r>
    </w:p>
    <w:p w:rsidR="00AA701F" w:rsidRPr="00FC20DA" w:rsidRDefault="00FC20DA" w:rsidP="00FC20DA">
      <w:pPr>
        <w:pStyle w:val="ListParagraph"/>
        <w:numPr>
          <w:ilvl w:val="0"/>
          <w:numId w:val="3"/>
        </w:numPr>
        <w:spacing w:line="480" w:lineRule="auto"/>
        <w:ind w:hanging="720"/>
        <w:jc w:val="both"/>
        <w:rPr>
          <w:rFonts w:ascii="Times New Roman" w:hAnsi="Times New Roman" w:cs="Times New Roman"/>
          <w:b/>
          <w:sz w:val="28"/>
          <w:szCs w:val="28"/>
        </w:rPr>
      </w:pPr>
      <w:r w:rsidRPr="00FC20DA">
        <w:rPr>
          <w:rFonts w:ascii="Times New Roman" w:hAnsi="Times New Roman" w:cs="Times New Roman"/>
          <w:b/>
          <w:sz w:val="28"/>
          <w:szCs w:val="28"/>
        </w:rPr>
        <w:t xml:space="preserve"> </w:t>
      </w:r>
      <w:r w:rsidR="00AA701F" w:rsidRPr="00FC20DA">
        <w:rPr>
          <w:rFonts w:ascii="Times New Roman" w:hAnsi="Times New Roman" w:cs="Times New Roman"/>
          <w:b/>
          <w:sz w:val="28"/>
          <w:szCs w:val="28"/>
        </w:rPr>
        <w:t>Decision:</w:t>
      </w:r>
    </w:p>
    <w:p w:rsidR="00FD01AD" w:rsidRPr="00822C8E" w:rsidRDefault="00F31462" w:rsidP="00FD1D0F">
      <w:pPr>
        <w:pStyle w:val="ListParagraph"/>
        <w:spacing w:line="480" w:lineRule="auto"/>
        <w:ind w:left="0" w:firstLine="720"/>
        <w:jc w:val="both"/>
        <w:rPr>
          <w:rFonts w:ascii="Times New Roman" w:hAnsi="Times New Roman" w:cs="Times New Roman"/>
          <w:b/>
          <w:sz w:val="28"/>
          <w:szCs w:val="28"/>
        </w:rPr>
      </w:pPr>
      <w:r w:rsidRPr="00822C8E">
        <w:rPr>
          <w:rFonts w:ascii="Times New Roman" w:hAnsi="Times New Roman" w:cs="Times New Roman"/>
          <w:b/>
          <w:sz w:val="28"/>
          <w:szCs w:val="28"/>
        </w:rPr>
        <w:t xml:space="preserve">As a sequel of above discussions, the order dated 18.12.2018 of the Forum in Case No. 410 of 2018 </w:t>
      </w:r>
      <w:r w:rsidR="00FD1D0F" w:rsidRPr="00822C8E">
        <w:rPr>
          <w:rFonts w:ascii="Times New Roman" w:hAnsi="Times New Roman" w:cs="Times New Roman"/>
          <w:b/>
          <w:sz w:val="28"/>
          <w:szCs w:val="28"/>
        </w:rPr>
        <w:t xml:space="preserve">dated 18.12.2016 </w:t>
      </w:r>
      <w:r w:rsidRPr="00822C8E">
        <w:rPr>
          <w:rFonts w:ascii="Times New Roman" w:hAnsi="Times New Roman" w:cs="Times New Roman"/>
          <w:b/>
          <w:sz w:val="28"/>
          <w:szCs w:val="28"/>
        </w:rPr>
        <w:t>is</w:t>
      </w:r>
      <w:r w:rsidR="002F0E40">
        <w:rPr>
          <w:rFonts w:ascii="Times New Roman" w:hAnsi="Times New Roman" w:cs="Times New Roman"/>
          <w:b/>
          <w:sz w:val="28"/>
          <w:szCs w:val="28"/>
        </w:rPr>
        <w:t xml:space="preserve"> partly</w:t>
      </w:r>
      <w:r w:rsidRPr="00822C8E">
        <w:rPr>
          <w:rFonts w:ascii="Times New Roman" w:hAnsi="Times New Roman" w:cs="Times New Roman"/>
          <w:b/>
          <w:sz w:val="28"/>
          <w:szCs w:val="28"/>
        </w:rPr>
        <w:t xml:space="preserve"> </w:t>
      </w:r>
      <w:r w:rsidR="00FD1D0F" w:rsidRPr="00822C8E">
        <w:rPr>
          <w:rFonts w:ascii="Times New Roman" w:hAnsi="Times New Roman" w:cs="Times New Roman"/>
          <w:b/>
          <w:sz w:val="28"/>
          <w:szCs w:val="28"/>
        </w:rPr>
        <w:t>modified</w:t>
      </w:r>
      <w:r w:rsidRPr="00822C8E">
        <w:rPr>
          <w:rFonts w:ascii="Times New Roman" w:hAnsi="Times New Roman" w:cs="Times New Roman"/>
          <w:b/>
          <w:sz w:val="28"/>
          <w:szCs w:val="28"/>
        </w:rPr>
        <w:t>.</w:t>
      </w:r>
      <w:r w:rsidR="00FD1D0F" w:rsidRPr="00822C8E">
        <w:rPr>
          <w:rFonts w:ascii="Times New Roman" w:hAnsi="Times New Roman" w:cs="Times New Roman"/>
          <w:b/>
          <w:sz w:val="28"/>
          <w:szCs w:val="28"/>
        </w:rPr>
        <w:t xml:space="preserve">  It is held that</w:t>
      </w:r>
      <w:r w:rsidR="005B7E7C">
        <w:rPr>
          <w:rFonts w:ascii="Times New Roman" w:hAnsi="Times New Roman" w:cs="Times New Roman"/>
          <w:b/>
          <w:sz w:val="28"/>
          <w:szCs w:val="28"/>
        </w:rPr>
        <w:t>:</w:t>
      </w:r>
      <w:r w:rsidR="00FD1D0F" w:rsidRPr="00822C8E">
        <w:rPr>
          <w:rFonts w:ascii="Times New Roman" w:hAnsi="Times New Roman" w:cs="Times New Roman"/>
          <w:b/>
          <w:sz w:val="28"/>
          <w:szCs w:val="28"/>
        </w:rPr>
        <w:t xml:space="preserve"> </w:t>
      </w:r>
    </w:p>
    <w:p w:rsidR="00FD1D0F" w:rsidRPr="005B7E7C" w:rsidRDefault="005B7E7C" w:rsidP="00FD1D0F">
      <w:pPr>
        <w:pStyle w:val="ListParagraph"/>
        <w:numPr>
          <w:ilvl w:val="0"/>
          <w:numId w:val="10"/>
        </w:numPr>
        <w:spacing w:line="480" w:lineRule="auto"/>
        <w:jc w:val="both"/>
        <w:rPr>
          <w:rFonts w:ascii="Times New Roman" w:hAnsi="Times New Roman" w:cs="Times New Roman"/>
          <w:b/>
          <w:sz w:val="28"/>
          <w:szCs w:val="28"/>
        </w:rPr>
      </w:pPr>
      <w:r w:rsidRPr="005B7E7C">
        <w:rPr>
          <w:rFonts w:ascii="Times New Roman" w:hAnsi="Times New Roman" w:cs="Times New Roman"/>
          <w:b/>
          <w:sz w:val="28"/>
          <w:szCs w:val="28"/>
        </w:rPr>
        <w:t>The Petitioner shall be allowed</w:t>
      </w:r>
      <w:r>
        <w:rPr>
          <w:rFonts w:ascii="Times New Roman" w:hAnsi="Times New Roman" w:cs="Times New Roman"/>
          <w:b/>
          <w:sz w:val="28"/>
          <w:szCs w:val="28"/>
        </w:rPr>
        <w:t xml:space="preserve"> </w:t>
      </w:r>
      <w:r w:rsidR="00FC20DA" w:rsidRPr="005B7E7C">
        <w:rPr>
          <w:rFonts w:ascii="Times New Roman" w:hAnsi="Times New Roman" w:cs="Times New Roman"/>
          <w:b/>
          <w:sz w:val="28"/>
          <w:szCs w:val="28"/>
        </w:rPr>
        <w:t>HT rebate</w:t>
      </w:r>
      <w:r w:rsidR="00902987">
        <w:rPr>
          <w:rFonts w:ascii="Times New Roman" w:hAnsi="Times New Roman" w:cs="Times New Roman"/>
          <w:b/>
          <w:sz w:val="28"/>
          <w:szCs w:val="28"/>
        </w:rPr>
        <w:t xml:space="preserve"> </w:t>
      </w:r>
      <w:r w:rsidR="00D7453F">
        <w:rPr>
          <w:rFonts w:ascii="Times New Roman" w:hAnsi="Times New Roman" w:cs="Times New Roman"/>
          <w:b/>
          <w:sz w:val="28"/>
          <w:szCs w:val="28"/>
        </w:rPr>
        <w:t xml:space="preserve">                                     </w:t>
      </w:r>
      <w:r w:rsidR="00902987">
        <w:rPr>
          <w:rFonts w:ascii="Times New Roman" w:hAnsi="Times New Roman" w:cs="Times New Roman"/>
          <w:b/>
          <w:sz w:val="28"/>
          <w:szCs w:val="28"/>
        </w:rPr>
        <w:t>@ 20 paise/kVAh</w:t>
      </w:r>
      <w:r>
        <w:rPr>
          <w:rFonts w:ascii="Times New Roman" w:hAnsi="Times New Roman" w:cs="Times New Roman"/>
          <w:b/>
          <w:sz w:val="28"/>
          <w:szCs w:val="28"/>
        </w:rPr>
        <w:t>,</w:t>
      </w:r>
      <w:r w:rsidR="00FC20DA" w:rsidRPr="005B7E7C">
        <w:rPr>
          <w:rFonts w:ascii="Times New Roman" w:hAnsi="Times New Roman" w:cs="Times New Roman"/>
          <w:b/>
          <w:sz w:val="28"/>
          <w:szCs w:val="28"/>
        </w:rPr>
        <w:t xml:space="preserve"> for the period from 01.09.2015 to 14.12.2016</w:t>
      </w:r>
      <w:r>
        <w:rPr>
          <w:rFonts w:ascii="Times New Roman" w:hAnsi="Times New Roman" w:cs="Times New Roman"/>
          <w:b/>
          <w:sz w:val="28"/>
          <w:szCs w:val="28"/>
        </w:rPr>
        <w:t>,</w:t>
      </w:r>
      <w:r w:rsidR="00FC20DA" w:rsidRPr="005B7E7C">
        <w:rPr>
          <w:rFonts w:ascii="Times New Roman" w:hAnsi="Times New Roman" w:cs="Times New Roman"/>
          <w:b/>
          <w:sz w:val="28"/>
          <w:szCs w:val="28"/>
        </w:rPr>
        <w:t xml:space="preserve"> as provided in the Tariff Order for the respective financial year. No interest on this account shall be paid to the Petitioner as discussed in para 4 above.</w:t>
      </w:r>
    </w:p>
    <w:p w:rsidR="00440CCE" w:rsidRPr="00440CCE" w:rsidRDefault="00FC20DA" w:rsidP="00440CCE">
      <w:pPr>
        <w:pStyle w:val="ListParagraph"/>
        <w:numPr>
          <w:ilvl w:val="0"/>
          <w:numId w:val="10"/>
        </w:numPr>
        <w:spacing w:line="480" w:lineRule="auto"/>
        <w:jc w:val="both"/>
        <w:rPr>
          <w:rFonts w:ascii="Times New Roman" w:hAnsi="Times New Roman" w:cs="Times New Roman"/>
          <w:sz w:val="28"/>
          <w:szCs w:val="28"/>
        </w:rPr>
      </w:pPr>
      <w:r w:rsidRPr="00440CCE">
        <w:rPr>
          <w:rFonts w:ascii="Times New Roman" w:hAnsi="Times New Roman" w:cs="Times New Roman"/>
          <w:b/>
          <w:sz w:val="28"/>
          <w:szCs w:val="28"/>
        </w:rPr>
        <w:t xml:space="preserve">The </w:t>
      </w:r>
      <w:r w:rsidR="00822C8E" w:rsidRPr="00440CCE">
        <w:rPr>
          <w:rFonts w:ascii="Times New Roman" w:hAnsi="Times New Roman" w:cs="Times New Roman"/>
          <w:b/>
          <w:sz w:val="28"/>
          <w:szCs w:val="28"/>
        </w:rPr>
        <w:t>P</w:t>
      </w:r>
      <w:r w:rsidRPr="00440CCE">
        <w:rPr>
          <w:rFonts w:ascii="Times New Roman" w:hAnsi="Times New Roman" w:cs="Times New Roman"/>
          <w:b/>
          <w:sz w:val="28"/>
          <w:szCs w:val="28"/>
        </w:rPr>
        <w:t xml:space="preserve">etitioner </w:t>
      </w:r>
      <w:r w:rsidR="00822C8E" w:rsidRPr="00440CCE">
        <w:rPr>
          <w:rFonts w:ascii="Times New Roman" w:hAnsi="Times New Roman" w:cs="Times New Roman"/>
          <w:b/>
          <w:sz w:val="28"/>
          <w:szCs w:val="28"/>
        </w:rPr>
        <w:t>shall</w:t>
      </w:r>
      <w:r w:rsidRPr="00440CCE">
        <w:rPr>
          <w:rFonts w:ascii="Times New Roman" w:hAnsi="Times New Roman" w:cs="Times New Roman"/>
          <w:b/>
          <w:sz w:val="28"/>
          <w:szCs w:val="28"/>
        </w:rPr>
        <w:t xml:space="preserve"> not be allowed 10% Single Point Rebate beyond 14.12.2016 </w:t>
      </w:r>
      <w:r w:rsidR="00902987" w:rsidRPr="00440CCE">
        <w:rPr>
          <w:rFonts w:ascii="Times New Roman" w:hAnsi="Times New Roman" w:cs="Times New Roman"/>
          <w:b/>
          <w:sz w:val="28"/>
          <w:szCs w:val="28"/>
        </w:rPr>
        <w:t xml:space="preserve">upto 31.05.2018 </w:t>
      </w:r>
      <w:r w:rsidRPr="00440CCE">
        <w:rPr>
          <w:rFonts w:ascii="Times New Roman" w:hAnsi="Times New Roman" w:cs="Times New Roman"/>
          <w:b/>
          <w:sz w:val="28"/>
          <w:szCs w:val="28"/>
        </w:rPr>
        <w:t>in terms of provisions of CC</w:t>
      </w:r>
      <w:r w:rsidR="00902987" w:rsidRPr="00440CCE">
        <w:rPr>
          <w:rFonts w:ascii="Times New Roman" w:hAnsi="Times New Roman" w:cs="Times New Roman"/>
          <w:b/>
          <w:sz w:val="28"/>
          <w:szCs w:val="28"/>
        </w:rPr>
        <w:t xml:space="preserve"> </w:t>
      </w:r>
      <w:r w:rsidRPr="00440CCE">
        <w:rPr>
          <w:rFonts w:ascii="Times New Roman" w:hAnsi="Times New Roman" w:cs="Times New Roman"/>
          <w:b/>
          <w:sz w:val="28"/>
          <w:szCs w:val="28"/>
        </w:rPr>
        <w:t>No. 58/2016 dated 14.12.2016</w:t>
      </w:r>
      <w:r w:rsidR="005B7E7C" w:rsidRPr="00440CCE">
        <w:rPr>
          <w:rFonts w:ascii="Times New Roman" w:hAnsi="Times New Roman" w:cs="Times New Roman"/>
          <w:b/>
          <w:sz w:val="28"/>
          <w:szCs w:val="28"/>
        </w:rPr>
        <w:t xml:space="preserve"> </w:t>
      </w:r>
      <w:r w:rsidRPr="00440CCE">
        <w:rPr>
          <w:rFonts w:ascii="Times New Roman" w:hAnsi="Times New Roman" w:cs="Times New Roman"/>
          <w:b/>
          <w:sz w:val="28"/>
          <w:szCs w:val="28"/>
        </w:rPr>
        <w:t xml:space="preserve">as the </w:t>
      </w:r>
      <w:r w:rsidR="005B7E7C" w:rsidRPr="00440CCE">
        <w:rPr>
          <w:rFonts w:ascii="Times New Roman" w:hAnsi="Times New Roman" w:cs="Times New Roman"/>
          <w:b/>
          <w:sz w:val="28"/>
          <w:szCs w:val="28"/>
        </w:rPr>
        <w:t xml:space="preserve">requisite </w:t>
      </w:r>
      <w:r w:rsidRPr="00440CCE">
        <w:rPr>
          <w:rFonts w:ascii="Times New Roman" w:hAnsi="Times New Roman" w:cs="Times New Roman"/>
          <w:b/>
          <w:sz w:val="28"/>
          <w:szCs w:val="28"/>
        </w:rPr>
        <w:t xml:space="preserve">Franchisee Agreement between the </w:t>
      </w:r>
      <w:r w:rsidR="00822C8E" w:rsidRPr="00440CCE">
        <w:rPr>
          <w:rFonts w:ascii="Times New Roman" w:hAnsi="Times New Roman" w:cs="Times New Roman"/>
          <w:b/>
          <w:sz w:val="28"/>
          <w:szCs w:val="28"/>
        </w:rPr>
        <w:t>P</w:t>
      </w:r>
      <w:r w:rsidRPr="00440CCE">
        <w:rPr>
          <w:rFonts w:ascii="Times New Roman" w:hAnsi="Times New Roman" w:cs="Times New Roman"/>
          <w:b/>
          <w:sz w:val="28"/>
          <w:szCs w:val="28"/>
        </w:rPr>
        <w:t>etitioner and the Respondent has not been executed</w:t>
      </w:r>
      <w:r w:rsidR="005B7E7C" w:rsidRPr="00440CCE">
        <w:rPr>
          <w:rFonts w:ascii="Times New Roman" w:hAnsi="Times New Roman" w:cs="Times New Roman"/>
          <w:b/>
          <w:sz w:val="28"/>
          <w:szCs w:val="28"/>
        </w:rPr>
        <w:t xml:space="preserve"> till date</w:t>
      </w:r>
      <w:r w:rsidRPr="00440CCE">
        <w:rPr>
          <w:rFonts w:ascii="Times New Roman" w:hAnsi="Times New Roman" w:cs="Times New Roman"/>
          <w:b/>
          <w:sz w:val="28"/>
          <w:szCs w:val="28"/>
        </w:rPr>
        <w:t>.</w:t>
      </w:r>
      <w:r w:rsidR="00440CCE" w:rsidRPr="00440CCE">
        <w:rPr>
          <w:rFonts w:ascii="Times New Roman" w:hAnsi="Times New Roman" w:cs="Times New Roman"/>
          <w:b/>
          <w:sz w:val="28"/>
          <w:szCs w:val="28"/>
        </w:rPr>
        <w:t xml:space="preserve">  The </w:t>
      </w:r>
      <w:r w:rsidR="00440CCE" w:rsidRPr="00440CCE">
        <w:rPr>
          <w:rFonts w:ascii="Times New Roman" w:hAnsi="Times New Roman" w:cs="Times New Roman"/>
          <w:b/>
          <w:sz w:val="28"/>
          <w:szCs w:val="28"/>
        </w:rPr>
        <w:lastRenderedPageBreak/>
        <w:t xml:space="preserve">rebate shall start </w:t>
      </w:r>
      <w:r w:rsidR="00A00624">
        <w:rPr>
          <w:rFonts w:ascii="Times New Roman" w:hAnsi="Times New Roman" w:cs="Times New Roman"/>
          <w:b/>
          <w:sz w:val="28"/>
          <w:szCs w:val="28"/>
        </w:rPr>
        <w:t xml:space="preserve">with effect from </w:t>
      </w:r>
      <w:r w:rsidR="00440CCE" w:rsidRPr="00440CCE">
        <w:rPr>
          <w:rFonts w:ascii="Times New Roman" w:hAnsi="Times New Roman" w:cs="Times New Roman"/>
          <w:b/>
          <w:sz w:val="28"/>
          <w:szCs w:val="28"/>
        </w:rPr>
        <w:t>the date</w:t>
      </w:r>
      <w:r w:rsidR="00A00624">
        <w:rPr>
          <w:rFonts w:ascii="Times New Roman" w:hAnsi="Times New Roman" w:cs="Times New Roman"/>
          <w:b/>
          <w:sz w:val="28"/>
          <w:szCs w:val="28"/>
        </w:rPr>
        <w:t>,</w:t>
      </w:r>
      <w:r w:rsidR="00440CCE" w:rsidRPr="00440CCE">
        <w:rPr>
          <w:rFonts w:ascii="Times New Roman" w:hAnsi="Times New Roman" w:cs="Times New Roman"/>
          <w:b/>
          <w:sz w:val="28"/>
          <w:szCs w:val="28"/>
        </w:rPr>
        <w:t xml:space="preserve"> the Franchisee Agreement between the Petitioner and the Respondent is signed.</w:t>
      </w:r>
    </w:p>
    <w:p w:rsidR="002F0E40" w:rsidRPr="00822C8E" w:rsidRDefault="002F0E40" w:rsidP="00FD1D0F">
      <w:pPr>
        <w:pStyle w:val="ListParagraph"/>
        <w:numPr>
          <w:ilvl w:val="0"/>
          <w:numId w:val="10"/>
        </w:numPr>
        <w:spacing w:line="480" w:lineRule="auto"/>
        <w:jc w:val="both"/>
        <w:rPr>
          <w:rFonts w:ascii="Times New Roman" w:hAnsi="Times New Roman" w:cs="Times New Roman"/>
          <w:b/>
          <w:sz w:val="28"/>
          <w:szCs w:val="28"/>
        </w:rPr>
      </w:pPr>
      <w:r>
        <w:rPr>
          <w:rFonts w:ascii="Times New Roman" w:hAnsi="Times New Roman" w:cs="Times New Roman"/>
          <w:b/>
          <w:sz w:val="28"/>
          <w:szCs w:val="28"/>
        </w:rPr>
        <w:t>The Petitioner sh</w:t>
      </w:r>
      <w:r w:rsidR="003C6A81">
        <w:rPr>
          <w:rFonts w:ascii="Times New Roman" w:hAnsi="Times New Roman" w:cs="Times New Roman"/>
          <w:b/>
          <w:sz w:val="28"/>
          <w:szCs w:val="28"/>
        </w:rPr>
        <w:t>all</w:t>
      </w:r>
      <w:r>
        <w:rPr>
          <w:rFonts w:ascii="Times New Roman" w:hAnsi="Times New Roman" w:cs="Times New Roman"/>
          <w:b/>
          <w:sz w:val="28"/>
          <w:szCs w:val="28"/>
        </w:rPr>
        <w:t xml:space="preserve"> take the approval of </w:t>
      </w:r>
      <w:r w:rsidR="003C6A81">
        <w:rPr>
          <w:rFonts w:ascii="Times New Roman" w:hAnsi="Times New Roman" w:cs="Times New Roman"/>
          <w:b/>
          <w:sz w:val="28"/>
          <w:szCs w:val="28"/>
        </w:rPr>
        <w:t xml:space="preserve">the </w:t>
      </w:r>
      <w:r>
        <w:rPr>
          <w:rFonts w:ascii="Times New Roman" w:hAnsi="Times New Roman" w:cs="Times New Roman"/>
          <w:b/>
          <w:sz w:val="28"/>
          <w:szCs w:val="28"/>
        </w:rPr>
        <w:t>competent authority</w:t>
      </w:r>
      <w:r w:rsidR="00846AC2">
        <w:rPr>
          <w:rFonts w:ascii="Times New Roman" w:hAnsi="Times New Roman" w:cs="Times New Roman"/>
          <w:b/>
          <w:sz w:val="28"/>
          <w:szCs w:val="28"/>
        </w:rPr>
        <w:t>,</w:t>
      </w:r>
      <w:r>
        <w:rPr>
          <w:rFonts w:ascii="Times New Roman" w:hAnsi="Times New Roman" w:cs="Times New Roman"/>
          <w:b/>
          <w:sz w:val="28"/>
          <w:szCs w:val="28"/>
        </w:rPr>
        <w:t xml:space="preserve"> as per</w:t>
      </w:r>
      <w:r w:rsidR="003C6A81">
        <w:rPr>
          <w:rFonts w:ascii="Times New Roman" w:hAnsi="Times New Roman" w:cs="Times New Roman"/>
          <w:b/>
          <w:sz w:val="28"/>
          <w:szCs w:val="28"/>
        </w:rPr>
        <w:t xml:space="preserve"> </w:t>
      </w:r>
      <w:r>
        <w:rPr>
          <w:rFonts w:ascii="Times New Roman" w:hAnsi="Times New Roman" w:cs="Times New Roman"/>
          <w:b/>
          <w:sz w:val="28"/>
          <w:szCs w:val="28"/>
        </w:rPr>
        <w:t>instructions/rules of PSPCL, for installation of 250 kVA D.G. Set</w:t>
      </w:r>
      <w:r w:rsidR="00846AC2">
        <w:rPr>
          <w:rFonts w:ascii="Times New Roman" w:hAnsi="Times New Roman" w:cs="Times New Roman"/>
          <w:b/>
          <w:sz w:val="28"/>
          <w:szCs w:val="28"/>
        </w:rPr>
        <w:t xml:space="preserve"> at its premises</w:t>
      </w:r>
      <w:r>
        <w:rPr>
          <w:rFonts w:ascii="Times New Roman" w:hAnsi="Times New Roman" w:cs="Times New Roman"/>
          <w:b/>
          <w:sz w:val="28"/>
          <w:szCs w:val="28"/>
        </w:rPr>
        <w:t>.</w:t>
      </w:r>
    </w:p>
    <w:p w:rsidR="00F31462" w:rsidRPr="00F31462" w:rsidRDefault="00F31462" w:rsidP="00F31462">
      <w:pPr>
        <w:pStyle w:val="ListParagraph"/>
        <w:numPr>
          <w:ilvl w:val="0"/>
          <w:numId w:val="3"/>
        </w:numPr>
        <w:spacing w:line="480" w:lineRule="auto"/>
        <w:ind w:hanging="720"/>
        <w:jc w:val="both"/>
        <w:rPr>
          <w:rFonts w:ascii="Times New Roman" w:hAnsi="Times New Roman" w:cs="Times New Roman"/>
          <w:b/>
          <w:sz w:val="28"/>
          <w:szCs w:val="28"/>
        </w:rPr>
      </w:pPr>
      <w:r>
        <w:rPr>
          <w:rFonts w:ascii="Times New Roman" w:hAnsi="Times New Roman" w:cs="Times New Roman"/>
          <w:sz w:val="28"/>
          <w:szCs w:val="28"/>
        </w:rPr>
        <w:t>The Appeal is disposed of accordingly.</w:t>
      </w:r>
    </w:p>
    <w:p w:rsidR="007D7C19" w:rsidRPr="007D7C19" w:rsidRDefault="007D7C19" w:rsidP="00FD1D0F">
      <w:pPr>
        <w:pStyle w:val="ListParagraph"/>
        <w:numPr>
          <w:ilvl w:val="0"/>
          <w:numId w:val="3"/>
        </w:numPr>
        <w:spacing w:line="480" w:lineRule="auto"/>
        <w:ind w:left="0" w:firstLine="0"/>
        <w:jc w:val="both"/>
        <w:rPr>
          <w:rFonts w:ascii="Times New Roman" w:hAnsi="Times New Roman" w:cs="Times New Roman"/>
          <w:sz w:val="28"/>
          <w:szCs w:val="28"/>
        </w:rPr>
      </w:pPr>
      <w:r w:rsidRPr="007D7C19">
        <w:rPr>
          <w:rFonts w:ascii="Times New Roman" w:hAnsi="Times New Roman" w:cs="Times New Roman"/>
          <w:sz w:val="28"/>
          <w:szCs w:val="28"/>
        </w:rPr>
        <w:t>In case, the Petitioner or the Respondent (Distribution Licensee) is not satisfied with the above decision, it is at liberty to seek appropriate remedy against this order from the appropriate Bodies in accordance with the Regulation 3.28 of the Punjab State Electricity Regulatory Commission (Forum and Ombudsman) Regulations – 2016.</w:t>
      </w:r>
    </w:p>
    <w:p w:rsidR="007D7C19" w:rsidRPr="006B5A04" w:rsidRDefault="007D7C19" w:rsidP="000848EF">
      <w:pPr>
        <w:pStyle w:val="NoSpacing"/>
        <w:ind w:left="720"/>
        <w:rPr>
          <w:rFonts w:ascii="Times New Roman" w:hAnsi="Times New Roman" w:cs="Times New Roman"/>
          <w:sz w:val="28"/>
          <w:szCs w:val="28"/>
        </w:rPr>
      </w:pPr>
      <w:r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t>(VIRINDER SINGH)</w:t>
      </w:r>
    </w:p>
    <w:p w:rsidR="007D7C19" w:rsidRPr="006B5A04" w:rsidRDefault="00D034D3" w:rsidP="000848EF">
      <w:pPr>
        <w:pStyle w:val="NoSpacing"/>
        <w:rPr>
          <w:rFonts w:ascii="Times New Roman" w:hAnsi="Times New Roman" w:cs="Times New Roman"/>
          <w:sz w:val="28"/>
          <w:szCs w:val="28"/>
        </w:rPr>
      </w:pPr>
      <w:r>
        <w:rPr>
          <w:rFonts w:ascii="Times New Roman" w:hAnsi="Times New Roman" w:cs="Times New Roman"/>
          <w:sz w:val="28"/>
          <w:szCs w:val="28"/>
        </w:rPr>
        <w:t>April 04</w:t>
      </w:r>
      <w:r w:rsidR="007D7C19" w:rsidRPr="006B5A04">
        <w:rPr>
          <w:rFonts w:ascii="Times New Roman" w:hAnsi="Times New Roman" w:cs="Times New Roman"/>
          <w:sz w:val="28"/>
          <w:szCs w:val="28"/>
        </w:rPr>
        <w:t>, 201</w:t>
      </w:r>
      <w:r>
        <w:rPr>
          <w:rFonts w:ascii="Times New Roman" w:hAnsi="Times New Roman" w:cs="Times New Roman"/>
          <w:sz w:val="28"/>
          <w:szCs w:val="28"/>
        </w:rPr>
        <w:t>9</w:t>
      </w:r>
      <w:r w:rsidR="007D7C19" w:rsidRPr="006B5A04">
        <w:rPr>
          <w:rFonts w:ascii="Times New Roman" w:hAnsi="Times New Roman" w:cs="Times New Roman"/>
          <w:sz w:val="28"/>
          <w:szCs w:val="28"/>
        </w:rPr>
        <w:tab/>
      </w:r>
      <w:r w:rsidR="007D7C19" w:rsidRPr="006B5A04">
        <w:rPr>
          <w:rFonts w:ascii="Times New Roman" w:hAnsi="Times New Roman" w:cs="Times New Roman"/>
          <w:sz w:val="28"/>
          <w:szCs w:val="28"/>
        </w:rPr>
        <w:tab/>
      </w:r>
      <w:r w:rsidR="007D7C19" w:rsidRPr="006B5A04">
        <w:rPr>
          <w:rFonts w:ascii="Times New Roman" w:hAnsi="Times New Roman" w:cs="Times New Roman"/>
          <w:sz w:val="28"/>
          <w:szCs w:val="28"/>
        </w:rPr>
        <w:tab/>
      </w:r>
      <w:r w:rsidR="007D7C19" w:rsidRPr="006B5A04">
        <w:rPr>
          <w:rFonts w:ascii="Times New Roman" w:hAnsi="Times New Roman" w:cs="Times New Roman"/>
          <w:sz w:val="28"/>
          <w:szCs w:val="28"/>
        </w:rPr>
        <w:tab/>
      </w:r>
      <w:r w:rsidR="007D7C19" w:rsidRPr="006B5A04">
        <w:rPr>
          <w:rFonts w:ascii="Times New Roman" w:hAnsi="Times New Roman" w:cs="Times New Roman"/>
          <w:sz w:val="28"/>
          <w:szCs w:val="28"/>
        </w:rPr>
        <w:tab/>
      </w:r>
      <w:r w:rsidR="000848EF" w:rsidRPr="006B5A04">
        <w:rPr>
          <w:rFonts w:ascii="Times New Roman" w:hAnsi="Times New Roman" w:cs="Times New Roman"/>
          <w:sz w:val="28"/>
          <w:szCs w:val="28"/>
        </w:rPr>
        <w:tab/>
      </w:r>
      <w:r w:rsidR="007D7C19" w:rsidRPr="006B5A04">
        <w:rPr>
          <w:rFonts w:ascii="Times New Roman" w:hAnsi="Times New Roman" w:cs="Times New Roman"/>
          <w:sz w:val="28"/>
          <w:szCs w:val="28"/>
        </w:rPr>
        <w:t>LokPal (Ombudsman)</w:t>
      </w:r>
    </w:p>
    <w:p w:rsidR="007D7C19" w:rsidRPr="00E274AC" w:rsidRDefault="007D7C19" w:rsidP="000848EF">
      <w:pPr>
        <w:pStyle w:val="NoSpacing"/>
        <w:rPr>
          <w:b/>
        </w:rPr>
      </w:pPr>
      <w:r w:rsidRPr="006B5A04">
        <w:rPr>
          <w:rFonts w:ascii="Times New Roman" w:hAnsi="Times New Roman" w:cs="Times New Roman"/>
          <w:sz w:val="28"/>
          <w:szCs w:val="28"/>
        </w:rPr>
        <w:t>S.A.S. Nagar (Mohali)</w:t>
      </w:r>
      <w:r w:rsidR="000848EF" w:rsidRPr="006B5A04">
        <w:rPr>
          <w:rFonts w:ascii="Times New Roman" w:hAnsi="Times New Roman" w:cs="Times New Roman"/>
          <w:sz w:val="28"/>
          <w:szCs w:val="28"/>
        </w:rPr>
        <w:tab/>
      </w:r>
      <w:r w:rsidR="000848EF" w:rsidRPr="006B5A04">
        <w:rPr>
          <w:rFonts w:ascii="Times New Roman" w:hAnsi="Times New Roman" w:cs="Times New Roman"/>
          <w:sz w:val="28"/>
          <w:szCs w:val="28"/>
        </w:rPr>
        <w:tab/>
      </w:r>
      <w:r w:rsidR="000848EF" w:rsidRPr="006B5A04">
        <w:rPr>
          <w:rFonts w:ascii="Times New Roman" w:hAnsi="Times New Roman" w:cs="Times New Roman"/>
          <w:sz w:val="28"/>
          <w:szCs w:val="28"/>
        </w:rPr>
        <w:tab/>
      </w:r>
      <w:r w:rsidRPr="006B5A04">
        <w:rPr>
          <w:rFonts w:ascii="Times New Roman" w:hAnsi="Times New Roman" w:cs="Times New Roman"/>
          <w:sz w:val="28"/>
          <w:szCs w:val="28"/>
        </w:rPr>
        <w:tab/>
      </w:r>
      <w:r w:rsidRPr="006B5A04">
        <w:rPr>
          <w:rFonts w:ascii="Times New Roman" w:hAnsi="Times New Roman" w:cs="Times New Roman"/>
          <w:sz w:val="28"/>
          <w:szCs w:val="28"/>
        </w:rPr>
        <w:tab/>
        <w:t>Electricity, Punjab</w:t>
      </w:r>
      <w:r w:rsidRPr="00E274AC">
        <w:t>.</w:t>
      </w:r>
    </w:p>
    <w:p w:rsidR="007D7C19" w:rsidRPr="000848EF" w:rsidRDefault="007D7C19" w:rsidP="000848EF">
      <w:pPr>
        <w:spacing w:line="480" w:lineRule="auto"/>
        <w:jc w:val="both"/>
        <w:rPr>
          <w:rFonts w:ascii="Times New Roman" w:hAnsi="Times New Roman" w:cs="Times New Roman"/>
          <w:sz w:val="28"/>
          <w:szCs w:val="28"/>
        </w:rPr>
      </w:pPr>
    </w:p>
    <w:p w:rsidR="00F31462" w:rsidRPr="00AA701F" w:rsidRDefault="00F31462" w:rsidP="000848EF">
      <w:pPr>
        <w:pStyle w:val="ListParagraph"/>
        <w:spacing w:line="480" w:lineRule="auto"/>
        <w:jc w:val="both"/>
        <w:rPr>
          <w:rFonts w:ascii="Times New Roman" w:hAnsi="Times New Roman" w:cs="Times New Roman"/>
          <w:b/>
          <w:sz w:val="28"/>
          <w:szCs w:val="28"/>
        </w:rPr>
      </w:pPr>
    </w:p>
    <w:p w:rsidR="004169CA" w:rsidRPr="004169CA" w:rsidRDefault="004169CA" w:rsidP="00FF5512">
      <w:pPr>
        <w:pStyle w:val="ListParagraph"/>
        <w:spacing w:line="480" w:lineRule="auto"/>
        <w:ind w:left="709" w:right="-24"/>
        <w:jc w:val="both"/>
        <w:rPr>
          <w:rFonts w:ascii="Times New Roman" w:hAnsi="Times New Roman" w:cs="Times New Roman"/>
          <w:sz w:val="28"/>
          <w:szCs w:val="28"/>
        </w:rPr>
      </w:pPr>
    </w:p>
    <w:p w:rsidR="00C60136" w:rsidRPr="00670975" w:rsidRDefault="00C60136">
      <w:pPr>
        <w:rPr>
          <w:rFonts w:ascii="Times New Roman" w:hAnsi="Times New Roman" w:cs="Times New Roman"/>
          <w:i/>
          <w:sz w:val="28"/>
          <w:szCs w:val="28"/>
        </w:rPr>
      </w:pPr>
    </w:p>
    <w:sectPr w:rsidR="00C60136" w:rsidRPr="00670975" w:rsidSect="00C805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25" w:rsidRDefault="009D0525" w:rsidP="006A4DC3">
      <w:pPr>
        <w:spacing w:after="0" w:line="240" w:lineRule="auto"/>
      </w:pPr>
      <w:r>
        <w:separator/>
      </w:r>
    </w:p>
  </w:endnote>
  <w:endnote w:type="continuationSeparator" w:id="1">
    <w:p w:rsidR="009D0525" w:rsidRDefault="009D0525" w:rsidP="006A4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B6" w:rsidRDefault="00C65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BFE" w:rsidRPr="004E19AD" w:rsidRDefault="00065BFE">
    <w:pPr>
      <w:pStyle w:val="Footer"/>
      <w:rPr>
        <w:i/>
        <w:caps/>
      </w:rPr>
    </w:pPr>
    <w:r>
      <w:rPr>
        <w:i/>
      </w:rPr>
      <w:t>OEP</w:t>
    </w:r>
    <w:r>
      <w:rPr>
        <w:i/>
      </w:rPr>
      <w:tab/>
      <w:t xml:space="preserve">                                          </w:t>
    </w:r>
    <w:r>
      <w:rPr>
        <w:i/>
      </w:rPr>
      <w:tab/>
      <w:t>APPEAL</w:t>
    </w:r>
    <w:r>
      <w:rPr>
        <w:i/>
        <w:caps/>
      </w:rPr>
      <w:t>-03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B6" w:rsidRDefault="00C65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25" w:rsidRDefault="009D0525" w:rsidP="006A4DC3">
      <w:pPr>
        <w:spacing w:after="0" w:line="240" w:lineRule="auto"/>
      </w:pPr>
      <w:r>
        <w:separator/>
      </w:r>
    </w:p>
  </w:footnote>
  <w:footnote w:type="continuationSeparator" w:id="1">
    <w:p w:rsidR="009D0525" w:rsidRDefault="009D0525" w:rsidP="006A4D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B6" w:rsidRDefault="00C659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0672" o:spid="_x0000_s1229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907"/>
      <w:docPartObj>
        <w:docPartGallery w:val="Page Numbers (Top of Page)"/>
        <w:docPartUnique/>
      </w:docPartObj>
    </w:sdtPr>
    <w:sdtContent>
      <w:p w:rsidR="00065BFE" w:rsidRDefault="00C659B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0673" o:spid="_x0000_s1229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16</w:t>
          </w:r>
        </w:fldSimple>
      </w:p>
    </w:sdtContent>
  </w:sdt>
  <w:p w:rsidR="00065BFE" w:rsidRDefault="00065B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9B6" w:rsidRDefault="00C659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0671" o:spid="_x0000_s1228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343B8"/>
    <w:multiLevelType w:val="hybridMultilevel"/>
    <w:tmpl w:val="530C4CBC"/>
    <w:lvl w:ilvl="0" w:tplc="3E0A66E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CF14D38"/>
    <w:multiLevelType w:val="hybridMultilevel"/>
    <w:tmpl w:val="7A3844DE"/>
    <w:lvl w:ilvl="0" w:tplc="4DCC1F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DA3CDA"/>
    <w:multiLevelType w:val="hybridMultilevel"/>
    <w:tmpl w:val="B0845476"/>
    <w:lvl w:ilvl="0" w:tplc="B0287466">
      <w:start w:val="1"/>
      <w:numFmt w:val="lowerRoman"/>
      <w:lvlText w:val="(%1)"/>
      <w:lvlJc w:val="left"/>
      <w:pPr>
        <w:ind w:left="720" w:hanging="360"/>
      </w:pPr>
      <w:rPr>
        <w:rFonts w:ascii="Times New Roman" w:eastAsiaTheme="minorEastAsia"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7E3517"/>
    <w:multiLevelType w:val="hybridMultilevel"/>
    <w:tmpl w:val="99AA9D74"/>
    <w:lvl w:ilvl="0" w:tplc="DEDEA25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A17061"/>
    <w:multiLevelType w:val="hybridMultilevel"/>
    <w:tmpl w:val="8D5EB3BC"/>
    <w:lvl w:ilvl="0" w:tplc="C0E0C88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383A79"/>
    <w:multiLevelType w:val="hybridMultilevel"/>
    <w:tmpl w:val="6FAE0A4E"/>
    <w:lvl w:ilvl="0" w:tplc="D570E38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DDD16F6"/>
    <w:multiLevelType w:val="hybridMultilevel"/>
    <w:tmpl w:val="D3FC0EEC"/>
    <w:lvl w:ilvl="0" w:tplc="A864AFAC">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5CB357A"/>
    <w:multiLevelType w:val="hybridMultilevel"/>
    <w:tmpl w:val="783AB0CA"/>
    <w:lvl w:ilvl="0" w:tplc="CB40EF18">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D4009"/>
    <w:multiLevelType w:val="hybridMultilevel"/>
    <w:tmpl w:val="97422E82"/>
    <w:lvl w:ilvl="0" w:tplc="FD7890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D6E0010"/>
    <w:multiLevelType w:val="hybridMultilevel"/>
    <w:tmpl w:val="6324EA30"/>
    <w:lvl w:ilvl="0" w:tplc="DA56CD6C">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C850ABE"/>
    <w:multiLevelType w:val="hybridMultilevel"/>
    <w:tmpl w:val="92204B14"/>
    <w:lvl w:ilvl="0" w:tplc="A85085D4">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72CF3D0E"/>
    <w:multiLevelType w:val="hybridMultilevel"/>
    <w:tmpl w:val="A4ACEF54"/>
    <w:lvl w:ilvl="0" w:tplc="E8CC9258">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10"/>
  </w:num>
  <w:num w:numId="5">
    <w:abstractNumId w:val="4"/>
  </w:num>
  <w:num w:numId="6">
    <w:abstractNumId w:val="8"/>
  </w:num>
  <w:num w:numId="7">
    <w:abstractNumId w:val="2"/>
  </w:num>
  <w:num w:numId="8">
    <w:abstractNumId w:val="6"/>
  </w:num>
  <w:num w:numId="9">
    <w:abstractNumId w:val="0"/>
  </w:num>
  <w:num w:numId="10">
    <w:abstractNumId w:val="1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A24104"/>
    <w:rsid w:val="00027AB6"/>
    <w:rsid w:val="00032756"/>
    <w:rsid w:val="00034942"/>
    <w:rsid w:val="000370F4"/>
    <w:rsid w:val="00063684"/>
    <w:rsid w:val="00063D87"/>
    <w:rsid w:val="00064B6B"/>
    <w:rsid w:val="00065BFE"/>
    <w:rsid w:val="00070642"/>
    <w:rsid w:val="000720AD"/>
    <w:rsid w:val="00080FE9"/>
    <w:rsid w:val="00084089"/>
    <w:rsid w:val="0008455B"/>
    <w:rsid w:val="000848EF"/>
    <w:rsid w:val="000C608C"/>
    <w:rsid w:val="000E2280"/>
    <w:rsid w:val="000F2D52"/>
    <w:rsid w:val="000F2EB3"/>
    <w:rsid w:val="00120592"/>
    <w:rsid w:val="0012191F"/>
    <w:rsid w:val="00123921"/>
    <w:rsid w:val="00126E49"/>
    <w:rsid w:val="00136EE8"/>
    <w:rsid w:val="00154276"/>
    <w:rsid w:val="001A024E"/>
    <w:rsid w:val="001A7D6E"/>
    <w:rsid w:val="001B53CD"/>
    <w:rsid w:val="001B7725"/>
    <w:rsid w:val="001C1753"/>
    <w:rsid w:val="001C2F22"/>
    <w:rsid w:val="001D3B94"/>
    <w:rsid w:val="001E7EF9"/>
    <w:rsid w:val="001F5A89"/>
    <w:rsid w:val="00216EC4"/>
    <w:rsid w:val="00233BCD"/>
    <w:rsid w:val="00243240"/>
    <w:rsid w:val="0024454B"/>
    <w:rsid w:val="002468FE"/>
    <w:rsid w:val="00250A13"/>
    <w:rsid w:val="002849C7"/>
    <w:rsid w:val="002858C1"/>
    <w:rsid w:val="00292097"/>
    <w:rsid w:val="002A3C38"/>
    <w:rsid w:val="002A4661"/>
    <w:rsid w:val="002C101D"/>
    <w:rsid w:val="002C2525"/>
    <w:rsid w:val="002C6962"/>
    <w:rsid w:val="002C79F1"/>
    <w:rsid w:val="002D431B"/>
    <w:rsid w:val="002E4C07"/>
    <w:rsid w:val="002F0E40"/>
    <w:rsid w:val="002F48FF"/>
    <w:rsid w:val="0032126C"/>
    <w:rsid w:val="0032250E"/>
    <w:rsid w:val="00330E95"/>
    <w:rsid w:val="00346C37"/>
    <w:rsid w:val="00376364"/>
    <w:rsid w:val="00380735"/>
    <w:rsid w:val="00381A09"/>
    <w:rsid w:val="00390F0A"/>
    <w:rsid w:val="003A15EF"/>
    <w:rsid w:val="003A6A16"/>
    <w:rsid w:val="003B6050"/>
    <w:rsid w:val="003B6CD2"/>
    <w:rsid w:val="003C6A81"/>
    <w:rsid w:val="003E3AC3"/>
    <w:rsid w:val="003F2109"/>
    <w:rsid w:val="004002C9"/>
    <w:rsid w:val="004169CA"/>
    <w:rsid w:val="00440CCE"/>
    <w:rsid w:val="00454F2E"/>
    <w:rsid w:val="004560EB"/>
    <w:rsid w:val="00464796"/>
    <w:rsid w:val="004811A6"/>
    <w:rsid w:val="00497A90"/>
    <w:rsid w:val="004A1098"/>
    <w:rsid w:val="004C0399"/>
    <w:rsid w:val="004C09A6"/>
    <w:rsid w:val="004D0207"/>
    <w:rsid w:val="004E19AD"/>
    <w:rsid w:val="004E232E"/>
    <w:rsid w:val="004E34E6"/>
    <w:rsid w:val="004F0D85"/>
    <w:rsid w:val="004F1D8F"/>
    <w:rsid w:val="0051773E"/>
    <w:rsid w:val="0052057F"/>
    <w:rsid w:val="005348A8"/>
    <w:rsid w:val="00535859"/>
    <w:rsid w:val="005358E8"/>
    <w:rsid w:val="00541FD6"/>
    <w:rsid w:val="00544F28"/>
    <w:rsid w:val="005532B5"/>
    <w:rsid w:val="00554900"/>
    <w:rsid w:val="005A3CB7"/>
    <w:rsid w:val="005B4693"/>
    <w:rsid w:val="005B5673"/>
    <w:rsid w:val="005B7E7C"/>
    <w:rsid w:val="005C58EC"/>
    <w:rsid w:val="005F03F7"/>
    <w:rsid w:val="005F6BE4"/>
    <w:rsid w:val="0060615D"/>
    <w:rsid w:val="006219E8"/>
    <w:rsid w:val="00650F91"/>
    <w:rsid w:val="006514E3"/>
    <w:rsid w:val="00661561"/>
    <w:rsid w:val="00664A41"/>
    <w:rsid w:val="00670975"/>
    <w:rsid w:val="0067682B"/>
    <w:rsid w:val="00682721"/>
    <w:rsid w:val="00687643"/>
    <w:rsid w:val="006A4DC3"/>
    <w:rsid w:val="006B5A04"/>
    <w:rsid w:val="006B75D5"/>
    <w:rsid w:val="006D7900"/>
    <w:rsid w:val="006E5204"/>
    <w:rsid w:val="006F3962"/>
    <w:rsid w:val="007045B5"/>
    <w:rsid w:val="00711F8B"/>
    <w:rsid w:val="00722480"/>
    <w:rsid w:val="007416A9"/>
    <w:rsid w:val="0075351A"/>
    <w:rsid w:val="0078682F"/>
    <w:rsid w:val="007A2DC1"/>
    <w:rsid w:val="007B5FA3"/>
    <w:rsid w:val="007C7D2C"/>
    <w:rsid w:val="007D7C19"/>
    <w:rsid w:val="007F60CC"/>
    <w:rsid w:val="00822C8E"/>
    <w:rsid w:val="00826E3D"/>
    <w:rsid w:val="008375B4"/>
    <w:rsid w:val="00837787"/>
    <w:rsid w:val="00846AC2"/>
    <w:rsid w:val="00882BCD"/>
    <w:rsid w:val="00892AF4"/>
    <w:rsid w:val="008A4A43"/>
    <w:rsid w:val="008A79C1"/>
    <w:rsid w:val="008B19F6"/>
    <w:rsid w:val="008D3C15"/>
    <w:rsid w:val="008D6CD4"/>
    <w:rsid w:val="008D7492"/>
    <w:rsid w:val="008E6B32"/>
    <w:rsid w:val="009010BD"/>
    <w:rsid w:val="00902987"/>
    <w:rsid w:val="00914B45"/>
    <w:rsid w:val="00914C81"/>
    <w:rsid w:val="00923336"/>
    <w:rsid w:val="009514CB"/>
    <w:rsid w:val="00951B78"/>
    <w:rsid w:val="009531DA"/>
    <w:rsid w:val="00960FFC"/>
    <w:rsid w:val="0096620C"/>
    <w:rsid w:val="0097289E"/>
    <w:rsid w:val="009963A3"/>
    <w:rsid w:val="009B512D"/>
    <w:rsid w:val="009B741D"/>
    <w:rsid w:val="009C3B57"/>
    <w:rsid w:val="009C4F48"/>
    <w:rsid w:val="009D0525"/>
    <w:rsid w:val="009E4C6C"/>
    <w:rsid w:val="009F1909"/>
    <w:rsid w:val="009F4868"/>
    <w:rsid w:val="00A00624"/>
    <w:rsid w:val="00A014F5"/>
    <w:rsid w:val="00A16A5A"/>
    <w:rsid w:val="00A16C4C"/>
    <w:rsid w:val="00A21EFB"/>
    <w:rsid w:val="00A24104"/>
    <w:rsid w:val="00A315DB"/>
    <w:rsid w:val="00A35E5A"/>
    <w:rsid w:val="00A40D4D"/>
    <w:rsid w:val="00A712A3"/>
    <w:rsid w:val="00A759FC"/>
    <w:rsid w:val="00A974A0"/>
    <w:rsid w:val="00AA0973"/>
    <w:rsid w:val="00AA0D72"/>
    <w:rsid w:val="00AA701F"/>
    <w:rsid w:val="00AB0144"/>
    <w:rsid w:val="00AC11F6"/>
    <w:rsid w:val="00AC22F2"/>
    <w:rsid w:val="00AC41C0"/>
    <w:rsid w:val="00AF34F3"/>
    <w:rsid w:val="00AF64B8"/>
    <w:rsid w:val="00B00391"/>
    <w:rsid w:val="00B1664D"/>
    <w:rsid w:val="00B26090"/>
    <w:rsid w:val="00B26A1A"/>
    <w:rsid w:val="00B26A76"/>
    <w:rsid w:val="00B53D3B"/>
    <w:rsid w:val="00B77ABA"/>
    <w:rsid w:val="00B91F70"/>
    <w:rsid w:val="00B93EFB"/>
    <w:rsid w:val="00B96996"/>
    <w:rsid w:val="00BA5C93"/>
    <w:rsid w:val="00BA7726"/>
    <w:rsid w:val="00BB6A52"/>
    <w:rsid w:val="00BF2062"/>
    <w:rsid w:val="00C225E8"/>
    <w:rsid w:val="00C34449"/>
    <w:rsid w:val="00C43496"/>
    <w:rsid w:val="00C47047"/>
    <w:rsid w:val="00C476BB"/>
    <w:rsid w:val="00C60136"/>
    <w:rsid w:val="00C6268F"/>
    <w:rsid w:val="00C659B6"/>
    <w:rsid w:val="00C805AF"/>
    <w:rsid w:val="00C836F1"/>
    <w:rsid w:val="00C86EF4"/>
    <w:rsid w:val="00CA00DA"/>
    <w:rsid w:val="00CB2904"/>
    <w:rsid w:val="00CB4E07"/>
    <w:rsid w:val="00CD2416"/>
    <w:rsid w:val="00CF6035"/>
    <w:rsid w:val="00D034D3"/>
    <w:rsid w:val="00D175BC"/>
    <w:rsid w:val="00D51B0B"/>
    <w:rsid w:val="00D7453F"/>
    <w:rsid w:val="00D8463E"/>
    <w:rsid w:val="00D867D0"/>
    <w:rsid w:val="00D91474"/>
    <w:rsid w:val="00DA306E"/>
    <w:rsid w:val="00DA7A59"/>
    <w:rsid w:val="00DC2DAC"/>
    <w:rsid w:val="00DD02F8"/>
    <w:rsid w:val="00DE2698"/>
    <w:rsid w:val="00DF7DA9"/>
    <w:rsid w:val="00E16798"/>
    <w:rsid w:val="00E238C0"/>
    <w:rsid w:val="00E35A14"/>
    <w:rsid w:val="00E36EC5"/>
    <w:rsid w:val="00E44A97"/>
    <w:rsid w:val="00E645E5"/>
    <w:rsid w:val="00E737F1"/>
    <w:rsid w:val="00E83904"/>
    <w:rsid w:val="00E8507F"/>
    <w:rsid w:val="00E93CAA"/>
    <w:rsid w:val="00EA4474"/>
    <w:rsid w:val="00ED685D"/>
    <w:rsid w:val="00EF3693"/>
    <w:rsid w:val="00F168C8"/>
    <w:rsid w:val="00F22F40"/>
    <w:rsid w:val="00F310C2"/>
    <w:rsid w:val="00F31462"/>
    <w:rsid w:val="00F35900"/>
    <w:rsid w:val="00F70654"/>
    <w:rsid w:val="00F7487D"/>
    <w:rsid w:val="00F76A57"/>
    <w:rsid w:val="00F90512"/>
    <w:rsid w:val="00FA1056"/>
    <w:rsid w:val="00FA6CBF"/>
    <w:rsid w:val="00FC20DA"/>
    <w:rsid w:val="00FC69FB"/>
    <w:rsid w:val="00FD01AD"/>
    <w:rsid w:val="00FD1D0F"/>
    <w:rsid w:val="00FD1E6E"/>
    <w:rsid w:val="00FD1EAC"/>
    <w:rsid w:val="00FE05A3"/>
    <w:rsid w:val="00FE4F27"/>
    <w:rsid w:val="00FE6811"/>
    <w:rsid w:val="00FF551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5AF"/>
    <w:pPr>
      <w:spacing w:after="0" w:line="240" w:lineRule="auto"/>
    </w:pPr>
  </w:style>
  <w:style w:type="paragraph" w:styleId="Header">
    <w:name w:val="header"/>
    <w:basedOn w:val="Normal"/>
    <w:link w:val="HeaderChar"/>
    <w:uiPriority w:val="99"/>
    <w:unhideWhenUsed/>
    <w:rsid w:val="006A4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DC3"/>
  </w:style>
  <w:style w:type="paragraph" w:styleId="Footer">
    <w:name w:val="footer"/>
    <w:basedOn w:val="Normal"/>
    <w:link w:val="FooterChar"/>
    <w:uiPriority w:val="99"/>
    <w:semiHidden/>
    <w:unhideWhenUsed/>
    <w:rsid w:val="006A4DC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4DC3"/>
  </w:style>
  <w:style w:type="paragraph" w:styleId="ListParagraph">
    <w:name w:val="List Paragraph"/>
    <w:basedOn w:val="Normal"/>
    <w:uiPriority w:val="34"/>
    <w:qFormat/>
    <w:rsid w:val="00FA6CBF"/>
    <w:pPr>
      <w:ind w:left="720"/>
      <w:contextualSpacing/>
    </w:pPr>
  </w:style>
  <w:style w:type="table" w:styleId="TableGrid">
    <w:name w:val="Table Grid"/>
    <w:basedOn w:val="TableNormal"/>
    <w:uiPriority w:val="59"/>
    <w:rsid w:val="000370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5C6F-9A99-456E-A9B0-27BB9F57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16</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236</cp:revision>
  <cp:lastPrinted>2019-04-04T04:55:00Z</cp:lastPrinted>
  <dcterms:created xsi:type="dcterms:W3CDTF">2019-03-20T09:22:00Z</dcterms:created>
  <dcterms:modified xsi:type="dcterms:W3CDTF">2019-04-04T10:43:00Z</dcterms:modified>
</cp:coreProperties>
</file>